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DA7D3" w14:textId="77777777" w:rsidR="00F13F23" w:rsidRPr="00074479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F13F23" w:rsidRPr="00116D17" w14:paraId="1E1FDFDE" w14:textId="77777777" w:rsidTr="00F13F23">
        <w:tc>
          <w:tcPr>
            <w:tcW w:w="4811" w:type="dxa"/>
            <w:vAlign w:val="center"/>
          </w:tcPr>
          <w:p w14:paraId="21BBFC15" w14:textId="77777777" w:rsidR="00F13F23" w:rsidRPr="00074479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074479">
              <w:rPr>
                <w:rFonts w:ascii="Cambria" w:hAnsi="Cambria" w:cs="TimesNewRoman,Bol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 wp14:anchorId="547F7E31" wp14:editId="3A18F099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14:paraId="43C26E79" w14:textId="77777777" w:rsidR="00F13F23" w:rsidRPr="00074479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 w:rsidRPr="00074479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14:paraId="1514DE51" w14:textId="77777777" w:rsidR="00F13F23" w:rsidRPr="00074479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074479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14:paraId="5CA19268" w14:textId="77777777" w:rsidR="00F13F23" w:rsidRPr="00074479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074479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14:paraId="3D7A7679" w14:textId="77777777" w:rsidR="00F13F23" w:rsidRPr="00074479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14:paraId="47DC0E4E" w14:textId="77777777" w:rsidR="00494D41" w:rsidRPr="00074479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601DAB30" w14:textId="77777777" w:rsidR="00F13F23" w:rsidRPr="00074479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6D3D3D02" w14:textId="6FE801B3" w:rsidR="00E76DAE" w:rsidRPr="00074479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074479" w:rsidRPr="00074479">
        <w:rPr>
          <w:rStyle w:val="tlid-translation"/>
          <w:sz w:val="24"/>
          <w:szCs w:val="24"/>
          <w:lang w:val="bg-BG"/>
        </w:rPr>
        <w:t>Република Молдова</w:t>
      </w:r>
      <w:r w:rsidR="001D4F9E" w:rsidRPr="00074479">
        <w:rPr>
          <w:rStyle w:val="tlid-translation"/>
          <w:sz w:val="24"/>
          <w:szCs w:val="24"/>
          <w:lang w:val="bg-BG"/>
        </w:rPr>
        <w:t xml:space="preserve"> 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C8698F" w:rsidRPr="00074479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="00F90922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>година.</w:t>
      </w:r>
    </w:p>
    <w:p w14:paraId="615A5722" w14:textId="77777777" w:rsidR="00D10230" w:rsidRPr="00074479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61CD9249" w14:textId="256E8988" w:rsidR="00CF783E" w:rsidRPr="00074479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на проекти на територията на</w:t>
      </w:r>
      <w:r w:rsidR="005A626D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Република Молдова</w:t>
      </w:r>
      <w:r w:rsidR="001D4F9E" w:rsidRPr="00074479">
        <w:rPr>
          <w:rStyle w:val="tlid-translation"/>
          <w:b/>
          <w:sz w:val="24"/>
          <w:szCs w:val="24"/>
          <w:lang w:val="bg-BG"/>
        </w:rPr>
        <w:t xml:space="preserve"> </w:t>
      </w:r>
      <w:r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14:paraId="2671D9AE" w14:textId="77777777" w:rsidR="003E46F1" w:rsidRPr="00074479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61279358" w14:textId="75011A7D" w:rsidR="001D4F9E" w:rsidRPr="00074479" w:rsidRDefault="005A626D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5A626D">
        <w:rPr>
          <w:rFonts w:eastAsia="Times New Roman" w:cstheme="minorHAnsi"/>
          <w:i/>
          <w:color w:val="212121"/>
          <w:sz w:val="24"/>
          <w:szCs w:val="24"/>
          <w:lang w:val="bg-BG"/>
        </w:rPr>
        <w:t>Осигуряване на приобщаващо и качествено образование и подобряване на училищната инфраструктура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14:paraId="464C7FCB" w14:textId="784AA503" w:rsidR="001D4F9E" w:rsidRDefault="005A626D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A626D">
        <w:rPr>
          <w:rFonts w:eastAsia="Times New Roman" w:cstheme="minorHAnsi"/>
          <w:i/>
          <w:color w:val="212121"/>
          <w:sz w:val="24"/>
          <w:szCs w:val="24"/>
          <w:lang w:val="bg-BG"/>
        </w:rPr>
        <w:t>Опазване на културното многообразие и насърчаване на междукултурното разбирателство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14:paraId="62A95874" w14:textId="28B5A510" w:rsidR="005A626D" w:rsidRPr="005A626D" w:rsidRDefault="005A626D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A626D">
        <w:rPr>
          <w:rFonts w:eastAsia="Times New Roman" w:cstheme="minorHAnsi"/>
          <w:i/>
          <w:color w:val="212121"/>
          <w:sz w:val="24"/>
          <w:szCs w:val="24"/>
          <w:lang w:val="bg-BG"/>
        </w:rPr>
        <w:t>Подкрепа за осигуряване на универсално здравно покритие и достъп до качествени здравни услуги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14:paraId="5395AC88" w14:textId="77777777" w:rsidR="00B93894" w:rsidRPr="00074479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3008D046" w14:textId="77777777" w:rsidR="00B93894" w:rsidRPr="00074479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14:paraId="5D2AD25D" w14:textId="77777777" w:rsidR="00BA1059" w:rsidRPr="00074479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14:paraId="6958EBE5" w14:textId="77777777" w:rsidR="005A3716" w:rsidRPr="005A3716" w:rsidRDefault="005A3716" w:rsidP="005A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A3716">
        <w:rPr>
          <w:rFonts w:eastAsia="Times New Roman" w:cstheme="minorHAnsi"/>
          <w:i/>
          <w:color w:val="212121"/>
          <w:sz w:val="24"/>
          <w:szCs w:val="24"/>
          <w:lang w:val="bg-BG"/>
        </w:rPr>
        <w:t>Подобряване на условията за изучаване на български език, литература, история, традиции и култура.</w:t>
      </w:r>
    </w:p>
    <w:p w14:paraId="135E9127" w14:textId="77777777" w:rsidR="005A3716" w:rsidRPr="005A3716" w:rsidRDefault="005A3716" w:rsidP="005A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A3716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на качеството на извършваните дейности в държавните и частните културно-образователни институции.</w:t>
      </w:r>
    </w:p>
    <w:p w14:paraId="2DF33A4B" w14:textId="77777777" w:rsidR="005A3716" w:rsidRPr="005A3716" w:rsidRDefault="005A3716" w:rsidP="005A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A3716">
        <w:rPr>
          <w:rFonts w:eastAsia="Times New Roman" w:cstheme="minorHAnsi"/>
          <w:i/>
          <w:color w:val="212121"/>
          <w:sz w:val="24"/>
          <w:szCs w:val="24"/>
          <w:lang w:val="bg-BG"/>
        </w:rPr>
        <w:t>Усвояване на нови методи и стандарти в преподаването, адаптирани към работната среда в условията на пандемията от COVID-19.</w:t>
      </w:r>
    </w:p>
    <w:p w14:paraId="671020C4" w14:textId="77777777" w:rsidR="005A3716" w:rsidRPr="005A3716" w:rsidRDefault="005A3716" w:rsidP="005A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A371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Подпомагане на системата на здравеопазване в борбата срещу разпространение на </w:t>
      </w:r>
      <w:proofErr w:type="spellStart"/>
      <w:r w:rsidRPr="005A3716">
        <w:rPr>
          <w:rFonts w:eastAsia="Times New Roman" w:cstheme="minorHAnsi"/>
          <w:i/>
          <w:color w:val="212121"/>
          <w:sz w:val="24"/>
          <w:szCs w:val="24"/>
          <w:lang w:val="bg-BG"/>
        </w:rPr>
        <w:t>коронавируса</w:t>
      </w:r>
      <w:proofErr w:type="spellEnd"/>
      <w:r w:rsidRPr="005A3716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14:paraId="6E653F60" w14:textId="70C5F104" w:rsidR="001D4F9E" w:rsidRPr="00116D17" w:rsidRDefault="005A3716" w:rsidP="005A3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5A3716">
        <w:rPr>
          <w:rFonts w:eastAsia="Times New Roman" w:cstheme="minorHAnsi"/>
          <w:i/>
          <w:color w:val="212121"/>
          <w:sz w:val="24"/>
          <w:szCs w:val="24"/>
          <w:lang w:val="bg-BG"/>
        </w:rPr>
        <w:t>Подобряване на междуетническото общуване и разбирателство чрез промотиране на етно-културните особености на населяващите Република Молдова народи под надслов „многообразието ни обединява и обогатява“.</w:t>
      </w:r>
    </w:p>
    <w:p w14:paraId="6E5DD0FC" w14:textId="77777777" w:rsidR="00326EB3" w:rsidRPr="00074479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14:paraId="202742E5" w14:textId="77777777" w:rsidR="00B93894" w:rsidRPr="00074479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1D3DFBAC" w14:textId="77777777" w:rsidR="00326EB3" w:rsidRPr="00074479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2E1A3483" w14:textId="5C7083A8" w:rsidR="001D4F9E" w:rsidRPr="00074479" w:rsidRDefault="00444E06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444E06">
        <w:rPr>
          <w:rFonts w:eastAsia="Times New Roman" w:cstheme="minorHAnsi"/>
          <w:i/>
          <w:color w:val="212121"/>
          <w:sz w:val="24"/>
          <w:szCs w:val="24"/>
          <w:lang w:val="bg-BG"/>
        </w:rPr>
        <w:t>Приоритетна целева група са гражданите на Република Молдова от български произход в райони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те</w:t>
      </w:r>
      <w:r w:rsidRPr="00444E0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A43BC5">
        <w:rPr>
          <w:rFonts w:eastAsia="Times New Roman" w:cstheme="minorHAnsi"/>
          <w:i/>
          <w:color w:val="212121"/>
          <w:sz w:val="24"/>
          <w:szCs w:val="24"/>
          <w:lang w:val="bg-BG"/>
        </w:rPr>
        <w:t>на</w:t>
      </w:r>
      <w:r w:rsidR="00A43BC5" w:rsidRPr="00444E0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страната </w:t>
      </w:r>
      <w:r w:rsidRPr="00444E06">
        <w:rPr>
          <w:rFonts w:eastAsia="Times New Roman" w:cstheme="minorHAnsi"/>
          <w:i/>
          <w:color w:val="212121"/>
          <w:sz w:val="24"/>
          <w:szCs w:val="24"/>
          <w:lang w:val="bg-BG"/>
        </w:rPr>
        <w:t>с компактно етническо население.</w:t>
      </w:r>
    </w:p>
    <w:p w14:paraId="184C42F3" w14:textId="77777777" w:rsidR="004A5F20" w:rsidRPr="00074479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40B120F8" w14:textId="77777777" w:rsidR="00B93894" w:rsidRPr="00074479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664AA8E0" w14:textId="77777777" w:rsidR="001A1179" w:rsidRPr="00074479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0A5A5C02" w14:textId="230B8677" w:rsidR="0054662B" w:rsidRDefault="0054662B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Подпомагане</w:t>
      </w:r>
      <w:r w:rsidR="005A3716" w:rsidRPr="005A371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социално-икономическото развитие на регионите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, населени с </w:t>
      </w:r>
      <w:r w:rsidR="005E5AB0">
        <w:rPr>
          <w:rFonts w:eastAsia="Times New Roman" w:cstheme="minorHAnsi"/>
          <w:i/>
          <w:color w:val="212121"/>
          <w:sz w:val="24"/>
          <w:szCs w:val="24"/>
          <w:lang w:val="bg-BG"/>
        </w:rPr>
        <w:t>етнически българи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  <w:r w:rsidR="005A3716" w:rsidRPr="005A371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</w:p>
    <w:p w14:paraId="722FE77D" w14:textId="7AB221B0" w:rsidR="0054662B" w:rsidRDefault="0054662B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Н</w:t>
      </w:r>
      <w:r w:rsidR="005A3716" w:rsidRPr="005A3716">
        <w:rPr>
          <w:rFonts w:eastAsia="Times New Roman" w:cstheme="minorHAnsi"/>
          <w:i/>
          <w:color w:val="212121"/>
          <w:sz w:val="24"/>
          <w:szCs w:val="24"/>
          <w:lang w:val="bg-BG"/>
        </w:rPr>
        <w:t>амал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яване на</w:t>
      </w:r>
      <w:r w:rsidR="005A3716" w:rsidRPr="005A371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бедността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,</w:t>
      </w:r>
      <w:r w:rsidR="005A3716" w:rsidRPr="005A371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подобряване на</w:t>
      </w:r>
      <w:r w:rsidR="005A3716" w:rsidRPr="005A371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условията на живот и правото на образование</w:t>
      </w:r>
      <w:r w:rsidR="005E5AB0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 българското малцинство в Република Молдова.</w:t>
      </w:r>
    </w:p>
    <w:p w14:paraId="5B486588" w14:textId="1F17E16D" w:rsidR="000E2C83" w:rsidRDefault="0054662B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У</w:t>
      </w:r>
      <w:r w:rsidR="000E2C83" w:rsidRPr="000E2C8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твърждаване на доброто име и международния авторитет на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Република </w:t>
      </w:r>
      <w:r w:rsidR="000E2C83" w:rsidRPr="000E2C83">
        <w:rPr>
          <w:rFonts w:eastAsia="Times New Roman" w:cstheme="minorHAnsi"/>
          <w:i/>
          <w:color w:val="212121"/>
          <w:sz w:val="24"/>
          <w:szCs w:val="24"/>
          <w:lang w:val="bg-BG"/>
        </w:rPr>
        <w:t>България.</w:t>
      </w:r>
    </w:p>
    <w:p w14:paraId="26A87D18" w14:textId="77777777" w:rsidR="00B93894" w:rsidRPr="00A43BC5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bg-BG"/>
        </w:rPr>
      </w:pPr>
      <w:r w:rsidRPr="00A43BC5">
        <w:rPr>
          <w:rFonts w:eastAsia="Times New Roman" w:cstheme="minorHAnsi"/>
          <w:sz w:val="24"/>
          <w:szCs w:val="24"/>
          <w:lang w:val="bg-BG"/>
        </w:rPr>
        <w:t> </w:t>
      </w:r>
    </w:p>
    <w:p w14:paraId="28D3C4C8" w14:textId="77777777" w:rsidR="003D6175" w:rsidRPr="00074479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A43BC5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A43BC5">
        <w:rPr>
          <w:rFonts w:eastAsia="Times New Roman" w:cstheme="minorHAnsi"/>
          <w:b/>
          <w:sz w:val="24"/>
          <w:szCs w:val="24"/>
          <w:lang w:val="bg-BG"/>
        </w:rPr>
        <w:t xml:space="preserve"> </w:t>
      </w:r>
      <w:r w:rsidR="003D6175" w:rsidRPr="00074479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074479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074479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074479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074479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074479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074479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14:paraId="5F30F5EF" w14:textId="77777777" w:rsidR="003D6175" w:rsidRPr="00074479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14:paraId="7457C463" w14:textId="4A32C2E7" w:rsidR="003D6175" w:rsidRPr="00074479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074479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</w:t>
      </w:r>
      <w:r w:rsidR="001F5968" w:rsidRPr="00074479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 w:rsidRPr="00074479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074479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14:paraId="6615FFC0" w14:textId="77777777" w:rsidR="003D6175" w:rsidRPr="00074479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</w:p>
    <w:p w14:paraId="75015744" w14:textId="77777777" w:rsidR="00754B52" w:rsidRPr="00074479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074479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 w:rsidRPr="00074479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074479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074479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074479">
        <w:rPr>
          <w:rFonts w:eastAsia="Times New Roman" w:cstheme="minorHAnsi"/>
          <w:iCs/>
          <w:sz w:val="24"/>
          <w:szCs w:val="24"/>
          <w:lang w:val="bg-BG"/>
        </w:rPr>
        <w:t>:</w:t>
      </w:r>
    </w:p>
    <w:p w14:paraId="4F7DC8D5" w14:textId="77777777" w:rsidR="003D6175" w:rsidRPr="00074479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074479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074479">
        <w:rPr>
          <w:rFonts w:asciiTheme="minorHAnsi" w:hAnsiTheme="minorHAnsi" w:cstheme="minorHAnsi"/>
          <w:iCs/>
          <w:lang w:val="bg-BG"/>
        </w:rPr>
        <w:t xml:space="preserve">- </w:t>
      </w:r>
      <w:r w:rsidRPr="00074479">
        <w:rPr>
          <w:rFonts w:asciiTheme="minorHAnsi" w:hAnsiTheme="minorHAnsi" w:cstheme="minorHAnsi"/>
          <w:iCs/>
          <w:lang w:val="bg-BG"/>
        </w:rPr>
        <w:t xml:space="preserve">до </w:t>
      </w:r>
      <w:r w:rsidR="001F5968" w:rsidRPr="00074479">
        <w:rPr>
          <w:rFonts w:asciiTheme="minorHAnsi" w:hAnsiTheme="minorHAnsi" w:cstheme="minorHAnsi"/>
          <w:iCs/>
          <w:lang w:val="bg-BG"/>
        </w:rPr>
        <w:t>70 000</w:t>
      </w:r>
      <w:r w:rsidRPr="00074479">
        <w:rPr>
          <w:rFonts w:asciiTheme="minorHAnsi" w:hAnsiTheme="minorHAnsi" w:cstheme="minorHAnsi"/>
          <w:iCs/>
          <w:lang w:val="bg-BG"/>
        </w:rPr>
        <w:t xml:space="preserve"> лв.;</w:t>
      </w:r>
    </w:p>
    <w:p w14:paraId="278E7A68" w14:textId="5FAB9359" w:rsidR="003D6175" w:rsidRPr="00074479" w:rsidRDefault="003D6175" w:rsidP="003D6175">
      <w:pPr>
        <w:pStyle w:val="ListParagraph"/>
        <w:numPr>
          <w:ilvl w:val="0"/>
          <w:numId w:val="11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lang w:val="bg-BG"/>
        </w:rPr>
      </w:pPr>
      <w:r w:rsidRPr="00074479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074479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074479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074479">
        <w:rPr>
          <w:rFonts w:asciiTheme="minorHAnsi" w:hAnsiTheme="minorHAnsi" w:cstheme="minorHAnsi"/>
          <w:iCs/>
          <w:lang w:val="bg-BG"/>
        </w:rPr>
        <w:t xml:space="preserve">- </w:t>
      </w:r>
      <w:r w:rsidRPr="00074479">
        <w:rPr>
          <w:rFonts w:asciiTheme="minorHAnsi" w:hAnsiTheme="minorHAnsi" w:cstheme="minorHAnsi"/>
          <w:iCs/>
          <w:lang w:val="bg-BG"/>
        </w:rPr>
        <w:t xml:space="preserve">до </w:t>
      </w:r>
      <w:r w:rsidR="000E2C83">
        <w:rPr>
          <w:rFonts w:asciiTheme="minorHAnsi" w:hAnsiTheme="minorHAnsi" w:cstheme="minorHAnsi"/>
          <w:color w:val="212121"/>
          <w:lang w:val="bg-BG"/>
        </w:rPr>
        <w:t>120 000</w:t>
      </w:r>
      <w:r w:rsidR="005C594D" w:rsidRPr="00074479">
        <w:rPr>
          <w:rFonts w:cstheme="minorHAnsi"/>
          <w:color w:val="212121"/>
          <w:lang w:val="bg-BG"/>
        </w:rPr>
        <w:t xml:space="preserve"> </w:t>
      </w:r>
      <w:r w:rsidRPr="00074479">
        <w:rPr>
          <w:rFonts w:asciiTheme="minorHAnsi" w:hAnsiTheme="minorHAnsi" w:cstheme="minorHAnsi"/>
          <w:iCs/>
          <w:lang w:val="bg-BG"/>
        </w:rPr>
        <w:t>лв.</w:t>
      </w:r>
    </w:p>
    <w:p w14:paraId="1FFAB842" w14:textId="5440B3B8" w:rsidR="001B1E0A" w:rsidRPr="00074479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074479">
        <w:rPr>
          <w:rFonts w:cstheme="minorHAnsi"/>
          <w:iCs/>
          <w:sz w:val="24"/>
          <w:szCs w:val="24"/>
          <w:lang w:val="bg-BG"/>
        </w:rPr>
        <w:t>4.3. Осигурено от кандидата съфинансиране на дейности по проекта ще се разглежда като предимство при оценяването, подбора и одобряването на проектите.</w:t>
      </w:r>
    </w:p>
    <w:p w14:paraId="707B7299" w14:textId="77777777" w:rsidR="001B1E0A" w:rsidRPr="00074479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14:paraId="4AE84161" w14:textId="77777777" w:rsidR="007A4F3D" w:rsidRPr="00074479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14:paraId="4B21125C" w14:textId="77777777" w:rsidR="006810BF" w:rsidRPr="00074479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4ECA3162" w14:textId="77777777" w:rsidR="006810BF" w:rsidRPr="00074479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 w:rsidRPr="00074479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 w:rsidRPr="00074479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074479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 w:rsidRPr="00074479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 w:rsidRPr="00074479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 w:rsidRPr="00074479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14:paraId="3DD54DE6" w14:textId="77777777" w:rsidR="00837C58" w:rsidRPr="00074479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3B1A4D77" w14:textId="77777777" w:rsidR="00CE2175" w:rsidRPr="00074479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074479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 w:rsidRPr="00074479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 w:rsidRPr="00074479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917E9C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 w:rsidRPr="00074479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7B1AB10F" w14:textId="77777777" w:rsidR="007A4F3D" w:rsidRPr="00074479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4A077CB1" w14:textId="77777777" w:rsidR="00C34454" w:rsidRPr="00074479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1C47700A" w14:textId="06622D6A" w:rsidR="003D6175" w:rsidRPr="00074479" w:rsidRDefault="003D6175" w:rsidP="003D617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bg-BG"/>
        </w:rPr>
      </w:pPr>
      <w:r w:rsidRPr="00074479">
        <w:rPr>
          <w:rFonts w:asciiTheme="minorHAnsi" w:hAnsiTheme="minorHAnsi" w:cstheme="minorHAnsi"/>
          <w:color w:val="212121"/>
          <w:lang w:val="bg-BG"/>
        </w:rPr>
        <w:t xml:space="preserve">Първостепенни </w:t>
      </w:r>
      <w:r w:rsidR="00351785" w:rsidRPr="00074479">
        <w:rPr>
          <w:rFonts w:asciiTheme="minorHAnsi" w:hAnsiTheme="minorHAnsi" w:cstheme="minorHAnsi"/>
          <w:color w:val="212121"/>
          <w:lang w:val="bg-BG"/>
        </w:rPr>
        <w:t xml:space="preserve">и второстепенни </w:t>
      </w:r>
      <w:r w:rsidRPr="00074479">
        <w:rPr>
          <w:rFonts w:asciiTheme="minorHAnsi" w:hAnsiTheme="minorHAnsi" w:cstheme="minorHAnsi"/>
          <w:color w:val="212121"/>
          <w:lang w:val="bg-BG"/>
        </w:rPr>
        <w:t>разпоредители с бюджет</w:t>
      </w:r>
      <w:r w:rsidR="00351785" w:rsidRPr="00074479">
        <w:rPr>
          <w:rFonts w:asciiTheme="minorHAnsi" w:hAnsiTheme="minorHAnsi" w:cstheme="minorHAnsi"/>
          <w:color w:val="212121"/>
          <w:lang w:val="bg-BG"/>
        </w:rPr>
        <w:t xml:space="preserve"> – юридически лица </w:t>
      </w:r>
      <w:r w:rsidR="001B3B61" w:rsidRPr="00074479">
        <w:rPr>
          <w:rFonts w:asciiTheme="minorHAnsi" w:hAnsiTheme="minorHAnsi" w:cstheme="minorHAnsi"/>
          <w:color w:val="212121"/>
          <w:lang w:val="bg-BG"/>
        </w:rPr>
        <w:t xml:space="preserve">на </w:t>
      </w:r>
      <w:r w:rsidR="00EE169D">
        <w:rPr>
          <w:rFonts w:asciiTheme="minorHAnsi" w:hAnsiTheme="minorHAnsi" w:cstheme="minorHAnsi"/>
          <w:color w:val="212121"/>
          <w:lang w:val="bg-BG"/>
        </w:rPr>
        <w:t>Република Молдова</w:t>
      </w:r>
      <w:r w:rsidRPr="00074479">
        <w:rPr>
          <w:rFonts w:asciiTheme="minorHAnsi" w:hAnsiTheme="minorHAnsi" w:cstheme="minorHAnsi"/>
          <w:color w:val="212121"/>
          <w:lang w:val="bg-BG"/>
        </w:rPr>
        <w:t>;</w:t>
      </w:r>
    </w:p>
    <w:p w14:paraId="7BA1EC06" w14:textId="77777777" w:rsidR="00351785" w:rsidRPr="00074479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74479">
        <w:rPr>
          <w:rFonts w:asciiTheme="minorHAnsi" w:hAnsiTheme="minorHAnsi" w:cstheme="minorHAnsi"/>
          <w:color w:val="212121"/>
          <w:lang w:val="bg-BG"/>
        </w:rPr>
        <w:t>Международни и местни н</w:t>
      </w:r>
      <w:r w:rsidR="009F1DF5" w:rsidRPr="00074479">
        <w:rPr>
          <w:rFonts w:asciiTheme="minorHAnsi" w:hAnsiTheme="minorHAnsi" w:cstheme="minorHAnsi"/>
          <w:color w:val="212121"/>
          <w:lang w:val="bg-BG"/>
        </w:rPr>
        <w:t>еправителствени организации;</w:t>
      </w:r>
      <w:r w:rsidR="00675165" w:rsidRPr="00074479">
        <w:rPr>
          <w:rFonts w:asciiTheme="minorHAnsi" w:hAnsiTheme="minorHAnsi" w:cstheme="minorHAnsi"/>
          <w:color w:val="212121"/>
          <w:lang w:val="bg-BG"/>
        </w:rPr>
        <w:t xml:space="preserve"> </w:t>
      </w:r>
    </w:p>
    <w:p w14:paraId="0DE88B75" w14:textId="77777777" w:rsidR="00351785" w:rsidRPr="00074479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74479">
        <w:rPr>
          <w:rFonts w:asciiTheme="minorHAnsi" w:hAnsiTheme="minorHAnsi" w:cstheme="minorHAnsi"/>
          <w:color w:val="212121"/>
          <w:lang w:val="bg-BG"/>
        </w:rPr>
        <w:t>Общини</w:t>
      </w:r>
      <w:r w:rsidR="00351785" w:rsidRPr="00074479">
        <w:rPr>
          <w:rFonts w:asciiTheme="minorHAnsi" w:hAnsiTheme="minorHAnsi" w:cstheme="minorHAnsi"/>
          <w:color w:val="212121"/>
          <w:lang w:val="bg-BG"/>
        </w:rPr>
        <w:t xml:space="preserve"> и техни обединения;</w:t>
      </w:r>
    </w:p>
    <w:p w14:paraId="2D3AC2EC" w14:textId="77777777" w:rsidR="00351785" w:rsidRPr="00074479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74479">
        <w:rPr>
          <w:rFonts w:asciiTheme="minorHAnsi" w:hAnsiTheme="minorHAnsi" w:cstheme="minorHAnsi"/>
          <w:color w:val="212121"/>
          <w:lang w:val="bg-BG"/>
        </w:rPr>
        <w:t>Образователни, здравни и социални институции</w:t>
      </w:r>
      <w:r w:rsidR="004249B4" w:rsidRPr="00074479">
        <w:rPr>
          <w:rFonts w:asciiTheme="minorHAnsi" w:hAnsiTheme="minorHAnsi" w:cstheme="minorHAnsi"/>
          <w:color w:val="212121"/>
          <w:lang w:val="bg-BG"/>
        </w:rPr>
        <w:t>;</w:t>
      </w:r>
      <w:r w:rsidRPr="00074479">
        <w:rPr>
          <w:rFonts w:asciiTheme="minorHAnsi" w:hAnsiTheme="minorHAnsi" w:cstheme="minorHAnsi"/>
          <w:color w:val="212121"/>
          <w:lang w:val="bg-BG"/>
        </w:rPr>
        <w:t xml:space="preserve"> </w:t>
      </w:r>
    </w:p>
    <w:p w14:paraId="4254B326" w14:textId="46AB7174" w:rsidR="00351785" w:rsidRPr="00074479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74479">
        <w:rPr>
          <w:rFonts w:asciiTheme="minorHAnsi" w:hAnsiTheme="minorHAnsi" w:cstheme="minorHAnsi"/>
          <w:color w:val="212121"/>
          <w:lang w:val="bg-BG"/>
        </w:rPr>
        <w:t>М</w:t>
      </w:r>
      <w:r w:rsidR="00675165" w:rsidRPr="00074479">
        <w:rPr>
          <w:rFonts w:asciiTheme="minorHAnsi" w:hAnsiTheme="minorHAnsi" w:cstheme="minorHAnsi"/>
          <w:color w:val="212121"/>
          <w:lang w:val="bg-BG"/>
        </w:rPr>
        <w:t>еждун</w:t>
      </w:r>
      <w:r w:rsidR="00644B8E" w:rsidRPr="00074479">
        <w:rPr>
          <w:rFonts w:asciiTheme="minorHAnsi" w:hAnsiTheme="minorHAnsi" w:cstheme="minorHAnsi"/>
          <w:color w:val="212121"/>
          <w:lang w:val="bg-BG"/>
        </w:rPr>
        <w:t>ародни хуманитарни организации</w:t>
      </w:r>
      <w:r w:rsidR="00786F90">
        <w:rPr>
          <w:rFonts w:asciiTheme="minorHAnsi" w:hAnsiTheme="minorHAnsi" w:cstheme="minorHAnsi"/>
          <w:color w:val="212121"/>
          <w:lang w:val="bg-BG"/>
        </w:rPr>
        <w:t>.</w:t>
      </w:r>
    </w:p>
    <w:p w14:paraId="58E12FFF" w14:textId="77777777" w:rsidR="00D744CA" w:rsidRPr="00074479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iCs/>
          <w:color w:val="212121"/>
          <w:sz w:val="24"/>
          <w:szCs w:val="24"/>
          <w:lang w:val="bg-BG"/>
        </w:rPr>
        <w:lastRenderedPageBreak/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 w:rsidRPr="00074479">
        <w:rPr>
          <w:rStyle w:val="FootnoteReference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074479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14:paraId="51FB1FBB" w14:textId="77777777" w:rsidR="00B93894" w:rsidRPr="00074479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14:paraId="29FD1776" w14:textId="77777777" w:rsidR="00403775" w:rsidRPr="00074479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6D79CB21" w14:textId="1AC86E49" w:rsidR="00403775" w:rsidRPr="00074479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07447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07447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B93894" w:rsidRPr="0007447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011E33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="00B93894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на проекта трябва да отговарят едновременно на следните условия:</w:t>
      </w:r>
      <w:r w:rsidR="00403775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747292D7" w14:textId="163BB08D" w:rsidR="00403775" w:rsidRPr="00074479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074479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074479">
        <w:rPr>
          <w:lang w:val="bg-BG"/>
        </w:rPr>
        <w:t xml:space="preserve"> и да отговарят на </w:t>
      </w:r>
      <w:r w:rsidR="005C03E0" w:rsidRPr="00074479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 и прозрачност</w:t>
      </w:r>
      <w:r w:rsidR="00B93894" w:rsidRPr="00074479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14:paraId="6A784AFF" w14:textId="77777777" w:rsidR="00403775" w:rsidRPr="00074479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да са извършени срещу необходимите </w:t>
      </w:r>
      <w:proofErr w:type="spellStart"/>
      <w:r w:rsidR="00B93894" w:rsidRPr="00074479">
        <w:rPr>
          <w:rFonts w:eastAsia="Times New Roman" w:cstheme="minorHAnsi"/>
          <w:color w:val="212121"/>
          <w:sz w:val="24"/>
          <w:szCs w:val="24"/>
          <w:lang w:val="bg-BG"/>
        </w:rPr>
        <w:t>разходооправдателни</w:t>
      </w:r>
      <w:proofErr w:type="spellEnd"/>
      <w:r w:rsidR="00B93894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документи -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074479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14:paraId="23E21372" w14:textId="77777777" w:rsidR="00B93894" w:rsidRPr="00074479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074479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074479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14:paraId="3310CB17" w14:textId="77777777" w:rsidR="00BD2320" w:rsidRPr="00074479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14:paraId="264C008E" w14:textId="22B9D44F" w:rsidR="00D26713" w:rsidRPr="00074479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07447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07447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074479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D26713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4CBE2133" w14:textId="77777777" w:rsidR="00D26713" w:rsidRPr="00074479" w:rsidRDefault="00D2671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14:paraId="350C84A9" w14:textId="77777777" w:rsidR="00BD2320" w:rsidRPr="00074479" w:rsidRDefault="00D2671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074479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 w:rsidRPr="00074479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 w:rsidRPr="00074479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074479">
        <w:rPr>
          <w:lang w:val="bg-BG"/>
        </w:rPr>
        <w:t xml:space="preserve"> </w:t>
      </w:r>
      <w:r w:rsidR="001B1E0A" w:rsidRPr="00074479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 на проекта, но не повече от 5 хиляди лева</w:t>
      </w:r>
      <w:r w:rsidR="00BD2320" w:rsidRPr="00074479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14:paraId="3C4A06C9" w14:textId="77777777" w:rsidR="00B93894" w:rsidRPr="00074479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07447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14:paraId="40C914FB" w14:textId="795899D0" w:rsidR="00595567" w:rsidRDefault="00595567" w:rsidP="00EA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59556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Ремонт и изграждане на инфраструктура, закупуване и доставка на апаратура и оборудване за висши учебни заведения, училища, детски градини и други културно-образователни институции, както и за поликлиники, болници, медицински </w:t>
      </w:r>
      <w:r w:rsidR="00E144A7">
        <w:rPr>
          <w:rFonts w:eastAsia="Times New Roman" w:cstheme="minorHAnsi"/>
          <w:i/>
          <w:color w:val="212121"/>
          <w:sz w:val="24"/>
          <w:szCs w:val="24"/>
          <w:lang w:val="bg-BG"/>
        </w:rPr>
        <w:t>и</w:t>
      </w:r>
      <w:r w:rsidRPr="0059556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възстановителни центрове</w:t>
      </w:r>
      <w:r w:rsidR="00E144A7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 др</w:t>
      </w:r>
      <w:r w:rsidRPr="00595567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14:paraId="31718910" w14:textId="419308E5" w:rsidR="00EA7A79" w:rsidRPr="00EA7A79" w:rsidRDefault="00EA7A79" w:rsidP="00EA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A7A79">
        <w:rPr>
          <w:rFonts w:eastAsia="Times New Roman" w:cstheme="minorHAnsi"/>
          <w:i/>
          <w:color w:val="212121"/>
          <w:sz w:val="24"/>
          <w:szCs w:val="24"/>
          <w:lang w:val="bg-BG"/>
        </w:rPr>
        <w:t>Разработване на нови/осъвременяване на съществуващи обучителни модули;</w:t>
      </w:r>
    </w:p>
    <w:p w14:paraId="6BA3FF2E" w14:textId="4D340B00" w:rsidR="00EA7A79" w:rsidRPr="00EA7A79" w:rsidRDefault="00EA7A79" w:rsidP="00EA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A7A79">
        <w:rPr>
          <w:rFonts w:eastAsia="Times New Roman" w:cstheme="minorHAnsi"/>
          <w:i/>
          <w:color w:val="212121"/>
          <w:sz w:val="24"/>
          <w:szCs w:val="24"/>
          <w:lang w:val="bg-BG"/>
        </w:rPr>
        <w:t>Организиране и провеждане на обучения за служителите от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централната и местната</w:t>
      </w:r>
      <w:r w:rsidRPr="00EA7A7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администрация;</w:t>
      </w:r>
    </w:p>
    <w:p w14:paraId="0D8175C9" w14:textId="4BC755EB" w:rsidR="00EA7A79" w:rsidRPr="00EA7A79" w:rsidRDefault="00EA7A79" w:rsidP="00EA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A7A79">
        <w:rPr>
          <w:rFonts w:eastAsia="Times New Roman" w:cstheme="minorHAnsi"/>
          <w:i/>
          <w:color w:val="212121"/>
          <w:sz w:val="24"/>
          <w:szCs w:val="24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администрацията;</w:t>
      </w:r>
    </w:p>
    <w:p w14:paraId="3A904D0D" w14:textId="35B1C879" w:rsidR="00EA7A79" w:rsidRPr="00EA7A79" w:rsidRDefault="00EA7A79" w:rsidP="00EA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A7A79">
        <w:rPr>
          <w:rFonts w:eastAsia="Times New Roman" w:cstheme="minorHAnsi"/>
          <w:i/>
          <w:color w:val="212121"/>
          <w:sz w:val="24"/>
          <w:szCs w:val="24"/>
          <w:lang w:val="bg-BG"/>
        </w:rPr>
        <w:t>Организиране и провеждане на семинари, форуми, конференции (при спазване на мерките свързани с пандемията от COVID-19);</w:t>
      </w:r>
    </w:p>
    <w:p w14:paraId="4CE8CBEE" w14:textId="3CCBAB62" w:rsidR="00EA7A79" w:rsidRPr="00EA7A79" w:rsidRDefault="00EA7A79" w:rsidP="00EA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A7A79">
        <w:rPr>
          <w:rFonts w:eastAsia="Times New Roman" w:cstheme="minorHAnsi"/>
          <w:i/>
          <w:color w:val="212121"/>
          <w:sz w:val="24"/>
          <w:szCs w:val="24"/>
          <w:lang w:val="bg-BG"/>
        </w:rPr>
        <w:t>Разработване на изследвания и стратегии;</w:t>
      </w:r>
    </w:p>
    <w:p w14:paraId="19E44BFF" w14:textId="36AE5EF8" w:rsidR="00EA7A79" w:rsidRPr="00EA7A79" w:rsidRDefault="00EA7A79" w:rsidP="00EA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A7A79">
        <w:rPr>
          <w:rFonts w:eastAsia="Times New Roman" w:cstheme="minorHAnsi"/>
          <w:i/>
          <w:color w:val="212121"/>
          <w:sz w:val="24"/>
          <w:szCs w:val="24"/>
          <w:lang w:val="bg-BG"/>
        </w:rPr>
        <w:t>Дейности за повишаване на информираността за правата на гражданите;</w:t>
      </w:r>
    </w:p>
    <w:p w14:paraId="664423A4" w14:textId="320DAAAD" w:rsidR="00EA7A79" w:rsidRPr="00EA7A79" w:rsidRDefault="00EA7A79" w:rsidP="00EA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A7A79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 xml:space="preserve">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 </w:t>
      </w:r>
    </w:p>
    <w:p w14:paraId="7EF31A1E" w14:textId="22F351F6" w:rsidR="00AD5295" w:rsidRDefault="00EA7A79" w:rsidP="00EA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EA7A79">
        <w:rPr>
          <w:rFonts w:eastAsia="Times New Roman" w:cstheme="minorHAnsi"/>
          <w:i/>
          <w:color w:val="212121"/>
          <w:sz w:val="24"/>
          <w:szCs w:val="24"/>
          <w:lang w:val="bg-BG"/>
        </w:rPr>
        <w:t>Дейности за подобряване на диалога между неправителствените организации и местните, регионалните и националните власти</w:t>
      </w:r>
      <w:r w:rsidR="00595567">
        <w:rPr>
          <w:rFonts w:eastAsia="Times New Roman" w:cstheme="minorHAnsi"/>
          <w:i/>
          <w:color w:val="212121"/>
          <w:sz w:val="24"/>
          <w:szCs w:val="24"/>
          <w:lang w:val="bg-BG"/>
        </w:rPr>
        <w:t>.</w:t>
      </w:r>
    </w:p>
    <w:p w14:paraId="1C2A8795" w14:textId="77777777" w:rsidR="00B93894" w:rsidRPr="00074479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14:paraId="26A010A9" w14:textId="77777777" w:rsidR="00E81F02" w:rsidRPr="00074479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14:paraId="65ABD957" w14:textId="77777777" w:rsidR="00E81F02" w:rsidRPr="00074479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0CBDD66B" w14:textId="77777777" w:rsidR="00E81F02" w:rsidRPr="00074479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 w:rsidRPr="000744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10" w:history="1">
        <w:r w:rsidR="00DA3B03" w:rsidRPr="00074479">
          <w:rPr>
            <w:rStyle w:val="Hyperlink"/>
            <w:lang w:val="bg-BG"/>
          </w:rPr>
          <w:t>https://www.mfa.bg/bg/3865</w:t>
        </w:r>
      </w:hyperlink>
    </w:p>
    <w:p w14:paraId="69D78B5A" w14:textId="77777777" w:rsidR="007C034A" w:rsidRPr="00074479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14:paraId="0D09FCA6" w14:textId="1C918509" w:rsidR="00E81F02" w:rsidRPr="00074479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EE169D">
        <w:rPr>
          <w:rFonts w:eastAsia="Times New Roman" w:cstheme="minorHAnsi"/>
          <w:color w:val="212121"/>
          <w:sz w:val="24"/>
          <w:szCs w:val="24"/>
          <w:lang w:val="bg-BG"/>
        </w:rPr>
        <w:t>Република Молдова</w:t>
      </w:r>
      <w:r w:rsidR="005C594D" w:rsidRPr="00074479">
        <w:rPr>
          <w:rFonts w:cstheme="minorHAnsi"/>
          <w:color w:val="212121"/>
          <w:lang w:val="bg-BG"/>
        </w:rPr>
        <w:t xml:space="preserve"> </w:t>
      </w:r>
      <w:r w:rsidR="001A1179" w:rsidRPr="000744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14:paraId="532E36EF" w14:textId="77777777" w:rsidR="005D7B25" w:rsidRPr="00074479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2EFE455E" w14:textId="77777777" w:rsidR="00B93894" w:rsidRPr="00074479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074479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14:paraId="6BB7F91E" w14:textId="77777777" w:rsidR="00D07BD2" w:rsidRPr="00074479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5DC19278" w14:textId="6784BF2E" w:rsidR="00595567" w:rsidRPr="00116D17" w:rsidRDefault="00D648C7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ru-RU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Попълнените формуляри за </w:t>
      </w:r>
      <w:r w:rsidR="00011E33">
        <w:rPr>
          <w:rFonts w:eastAsia="Times New Roman" w:cstheme="minorHAnsi"/>
          <w:i/>
          <w:color w:val="212121"/>
          <w:sz w:val="24"/>
          <w:szCs w:val="24"/>
          <w:lang w:val="bg-BG"/>
        </w:rPr>
        <w:t>кандидатстване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CC4A00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(в </w:t>
      </w:r>
      <w:r w:rsidR="00CC4A00">
        <w:rPr>
          <w:rFonts w:eastAsia="Times New Roman" w:cstheme="minorHAnsi"/>
          <w:i/>
          <w:color w:val="212121"/>
          <w:sz w:val="24"/>
          <w:szCs w:val="24"/>
        </w:rPr>
        <w:t>word</w:t>
      </w:r>
      <w:r w:rsidR="00CC4A00" w:rsidRPr="00116D17">
        <w:rPr>
          <w:rFonts w:eastAsia="Times New Roman" w:cstheme="minorHAnsi"/>
          <w:i/>
          <w:color w:val="212121"/>
          <w:sz w:val="24"/>
          <w:szCs w:val="24"/>
          <w:lang w:val="ru-RU"/>
        </w:rPr>
        <w:t xml:space="preserve"> </w:t>
      </w:r>
      <w:r w:rsidR="00CC4A00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и </w:t>
      </w:r>
      <w:r w:rsidR="00CC4A00">
        <w:rPr>
          <w:rFonts w:eastAsia="Times New Roman" w:cstheme="minorHAnsi"/>
          <w:i/>
          <w:color w:val="212121"/>
          <w:sz w:val="24"/>
          <w:szCs w:val="24"/>
        </w:rPr>
        <w:t>pdf</w:t>
      </w:r>
      <w:r w:rsidR="00CC4A00" w:rsidRPr="00116D17">
        <w:rPr>
          <w:rFonts w:eastAsia="Times New Roman" w:cstheme="minorHAnsi"/>
          <w:i/>
          <w:color w:val="212121"/>
          <w:sz w:val="24"/>
          <w:szCs w:val="24"/>
          <w:lang w:val="ru-RU"/>
        </w:rPr>
        <w:t xml:space="preserve"> </w:t>
      </w:r>
      <w:r w:rsidR="00CC4A00">
        <w:rPr>
          <w:rFonts w:eastAsia="Times New Roman" w:cstheme="minorHAnsi"/>
          <w:i/>
          <w:color w:val="212121"/>
          <w:sz w:val="24"/>
          <w:szCs w:val="24"/>
          <w:lang w:val="bg-BG"/>
        </w:rPr>
        <w:t>формат)</w:t>
      </w:r>
      <w:r w:rsidR="00CC4A00" w:rsidRPr="00116D17">
        <w:rPr>
          <w:rFonts w:eastAsia="Times New Roman" w:cstheme="minorHAnsi"/>
          <w:i/>
          <w:color w:val="212121"/>
          <w:sz w:val="24"/>
          <w:szCs w:val="24"/>
          <w:lang w:val="ru-RU"/>
        </w:rPr>
        <w:t xml:space="preserve">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следва да бъда изпращани на електронна поща </w:t>
      </w:r>
      <w:r w:rsidR="0054698C" w:rsidRPr="00116D17">
        <w:rPr>
          <w:rFonts w:eastAsia="Times New Roman" w:cstheme="minorHAnsi"/>
          <w:i/>
          <w:sz w:val="24"/>
          <w:szCs w:val="24"/>
        </w:rPr>
        <w:t>Ambasada</w:t>
      </w:r>
      <w:r w:rsidR="0054698C" w:rsidRPr="00116D17">
        <w:rPr>
          <w:rFonts w:eastAsia="Times New Roman" w:cstheme="minorHAnsi"/>
          <w:i/>
          <w:sz w:val="24"/>
          <w:szCs w:val="24"/>
          <w:lang w:val="bg-BG"/>
        </w:rPr>
        <w:t>_</w:t>
      </w:r>
      <w:r w:rsidR="00116D17">
        <w:rPr>
          <w:rFonts w:eastAsia="Times New Roman" w:cstheme="minorHAnsi"/>
          <w:i/>
          <w:sz w:val="24"/>
          <w:szCs w:val="24"/>
        </w:rPr>
        <w:t>Bulgara</w:t>
      </w:r>
      <w:r w:rsidR="00116D17" w:rsidRPr="00116D17">
        <w:rPr>
          <w:rFonts w:eastAsia="Times New Roman" w:cstheme="minorHAnsi"/>
          <w:i/>
          <w:sz w:val="24"/>
          <w:szCs w:val="24"/>
          <w:lang w:val="ru-RU"/>
        </w:rPr>
        <w:t>@</w:t>
      </w:r>
      <w:proofErr w:type="spellStart"/>
      <w:r w:rsidR="00116D17">
        <w:rPr>
          <w:rFonts w:eastAsia="Times New Roman" w:cstheme="minorHAnsi"/>
          <w:i/>
          <w:sz w:val="24"/>
          <w:szCs w:val="24"/>
        </w:rPr>
        <w:t>mtc</w:t>
      </w:r>
      <w:proofErr w:type="spellEnd"/>
      <w:r w:rsidR="00116D17" w:rsidRPr="00116D17">
        <w:rPr>
          <w:rFonts w:eastAsia="Times New Roman" w:cstheme="minorHAnsi"/>
          <w:i/>
          <w:sz w:val="24"/>
          <w:szCs w:val="24"/>
          <w:lang w:val="ru-RU"/>
        </w:rPr>
        <w:t>.</w:t>
      </w:r>
      <w:r w:rsidR="00116D17">
        <w:rPr>
          <w:rFonts w:eastAsia="Times New Roman" w:cstheme="minorHAnsi"/>
          <w:i/>
          <w:sz w:val="24"/>
          <w:szCs w:val="24"/>
        </w:rPr>
        <w:t>md</w:t>
      </w:r>
      <w:r w:rsidRPr="00116D17">
        <w:rPr>
          <w:rFonts w:eastAsia="Times New Roman" w:cstheme="minorHAnsi"/>
          <w:i/>
          <w:color w:val="212121"/>
          <w:sz w:val="24"/>
          <w:szCs w:val="24"/>
          <w:lang w:val="ru-RU"/>
        </w:rPr>
        <w:t xml:space="preserve">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или </w:t>
      </w:r>
      <w:r w:rsidRPr="00116D17">
        <w:rPr>
          <w:rFonts w:eastAsia="Times New Roman" w:cstheme="minorHAnsi"/>
          <w:i/>
          <w:sz w:val="24"/>
          <w:szCs w:val="24"/>
        </w:rPr>
        <w:t>press</w:t>
      </w:r>
      <w:r w:rsidRPr="00116D17">
        <w:rPr>
          <w:rFonts w:eastAsia="Times New Roman" w:cstheme="minorHAnsi"/>
          <w:i/>
          <w:sz w:val="24"/>
          <w:szCs w:val="24"/>
          <w:lang w:val="ru-RU"/>
        </w:rPr>
        <w:t>_</w:t>
      </w:r>
      <w:proofErr w:type="spellStart"/>
      <w:r w:rsidRPr="00116D17">
        <w:rPr>
          <w:rFonts w:eastAsia="Times New Roman" w:cstheme="minorHAnsi"/>
          <w:i/>
          <w:sz w:val="24"/>
          <w:szCs w:val="24"/>
        </w:rPr>
        <w:t>edu</w:t>
      </w:r>
      <w:proofErr w:type="spellEnd"/>
      <w:r w:rsidRPr="00116D17">
        <w:rPr>
          <w:rFonts w:eastAsia="Times New Roman" w:cstheme="minorHAnsi"/>
          <w:i/>
          <w:sz w:val="24"/>
          <w:szCs w:val="24"/>
          <w:lang w:val="ru-RU"/>
        </w:rPr>
        <w:t>_</w:t>
      </w:r>
      <w:r w:rsidRPr="00116D17">
        <w:rPr>
          <w:rFonts w:eastAsia="Times New Roman" w:cstheme="minorHAnsi"/>
          <w:i/>
          <w:sz w:val="24"/>
          <w:szCs w:val="24"/>
        </w:rPr>
        <w:t>cult</w:t>
      </w:r>
      <w:r w:rsidRPr="00116D17">
        <w:rPr>
          <w:rFonts w:eastAsia="Times New Roman" w:cstheme="minorHAnsi"/>
          <w:i/>
          <w:sz w:val="24"/>
          <w:szCs w:val="24"/>
          <w:lang w:val="ru-RU"/>
        </w:rPr>
        <w:t>@</w:t>
      </w:r>
      <w:proofErr w:type="spellStart"/>
      <w:r w:rsidRPr="00116D17">
        <w:rPr>
          <w:rFonts w:eastAsia="Times New Roman" w:cstheme="minorHAnsi"/>
          <w:i/>
          <w:sz w:val="24"/>
          <w:szCs w:val="24"/>
        </w:rPr>
        <w:t>mtc</w:t>
      </w:r>
      <w:proofErr w:type="spellEnd"/>
      <w:r w:rsidRPr="00116D17">
        <w:rPr>
          <w:rFonts w:eastAsia="Times New Roman" w:cstheme="minorHAnsi"/>
          <w:i/>
          <w:sz w:val="24"/>
          <w:szCs w:val="24"/>
          <w:lang w:val="ru-RU"/>
        </w:rPr>
        <w:t>.</w:t>
      </w:r>
      <w:r w:rsidR="00116D17">
        <w:rPr>
          <w:rFonts w:eastAsia="Times New Roman" w:cstheme="minorHAnsi"/>
          <w:i/>
          <w:sz w:val="24"/>
          <w:szCs w:val="24"/>
        </w:rPr>
        <w:t>md</w:t>
      </w:r>
      <w:r w:rsidRPr="00116D17">
        <w:rPr>
          <w:rFonts w:eastAsia="Times New Roman" w:cstheme="minorHAnsi"/>
          <w:i/>
          <w:color w:val="212121"/>
          <w:sz w:val="24"/>
          <w:szCs w:val="24"/>
          <w:lang w:val="ru-RU"/>
        </w:rPr>
        <w:t>.</w:t>
      </w:r>
      <w:r w:rsidR="0054698C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Екземпляр на хартия не е необходим.</w:t>
      </w:r>
    </w:p>
    <w:p w14:paraId="6CE4CC78" w14:textId="478329EA" w:rsidR="00D648C7" w:rsidRPr="00D648C7" w:rsidRDefault="00D648C7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Крайният срок за подаване на проектните предложения е </w:t>
      </w:r>
      <w:r w:rsidRPr="00D648C7">
        <w:rPr>
          <w:rFonts w:eastAsia="Times New Roman" w:cstheme="minorHAnsi"/>
          <w:i/>
          <w:color w:val="212121"/>
          <w:sz w:val="24"/>
          <w:szCs w:val="24"/>
          <w:u w:val="single"/>
          <w:lang w:val="bg-BG"/>
        </w:rPr>
        <w:t>30 юни 2021 г.</w:t>
      </w:r>
    </w:p>
    <w:p w14:paraId="71BF8A40" w14:textId="77777777" w:rsidR="00896D8E" w:rsidRPr="00074479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14:paraId="5C27B81A" w14:textId="77777777" w:rsidR="00705933" w:rsidRPr="00074479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074479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14:paraId="7ACEAB36" w14:textId="77777777" w:rsidR="001445D1" w:rsidRPr="00074479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14:paraId="658B3ACA" w14:textId="348D4211" w:rsidR="00494D41" w:rsidRPr="00074479" w:rsidRDefault="003667E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074479">
        <w:rPr>
          <w:rFonts w:eastAsia="Times New Roman" w:cstheme="min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  <w:r w:rsidR="00076984" w:rsidRPr="00074479">
        <w:rPr>
          <w:rFonts w:eastAsia="Times New Roman" w:cstheme="minorHAnsi"/>
          <w:color w:val="212121"/>
          <w:sz w:val="24"/>
          <w:szCs w:val="24"/>
          <w:lang w:val="bg-BG"/>
        </w:rPr>
        <w:t>Посолството на Република България в</w:t>
      </w:r>
      <w:r w:rsidR="00F50836">
        <w:rPr>
          <w:rFonts w:eastAsia="Times New Roman" w:cstheme="minorHAnsi"/>
          <w:color w:val="212121"/>
          <w:sz w:val="24"/>
          <w:szCs w:val="24"/>
          <w:lang w:val="bg-BG"/>
        </w:rPr>
        <w:t xml:space="preserve"> Република Молдова</w:t>
      </w:r>
      <w:r w:rsidR="00076984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074479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074479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074479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074479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  <w:bookmarkStart w:id="0" w:name="_GoBack"/>
      <w:bookmarkEnd w:id="0"/>
    </w:p>
    <w:p w14:paraId="295B411C" w14:textId="77777777" w:rsidR="00BC6297" w:rsidRPr="00074479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  <w:r w:rsidRPr="00074479">
        <w:rPr>
          <w:rFonts w:eastAsia="Times New Roman" w:cstheme="minorHAnsi"/>
          <w:color w:val="212121"/>
          <w:sz w:val="24"/>
          <w:szCs w:val="24"/>
          <w:lang w:val="bg-BG"/>
        </w:rPr>
        <w:br w:type="page"/>
      </w:r>
    </w:p>
    <w:p w14:paraId="2CDD8DF7" w14:textId="77777777" w:rsidR="00BC6297" w:rsidRPr="00074479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r w:rsidRPr="00074479">
        <w:rPr>
          <w:b/>
          <w:sz w:val="24"/>
          <w:szCs w:val="24"/>
          <w:lang w:val="bg-BG"/>
        </w:rPr>
        <w:lastRenderedPageBreak/>
        <w:t>Приложение 1</w:t>
      </w:r>
    </w:p>
    <w:p w14:paraId="4A9BF873" w14:textId="77777777" w:rsidR="00BC6297" w:rsidRPr="0007447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14:paraId="5C9724B3" w14:textId="77777777" w:rsidR="00BC6297" w:rsidRPr="0007447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074479">
        <w:rPr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14:paraId="2D67C776" w14:textId="77777777" w:rsidR="00F75440" w:rsidRPr="00074479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14:paraId="015BCAF2" w14:textId="77777777" w:rsidR="00BC6297" w:rsidRPr="0007447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14:paraId="3985478F" w14:textId="77777777" w:rsidR="00BC6297" w:rsidRPr="0007447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bg-BG"/>
        </w:rPr>
      </w:pPr>
      <w:r w:rsidRPr="00074479">
        <w:rPr>
          <w:b/>
          <w:sz w:val="24"/>
          <w:szCs w:val="24"/>
          <w:lang w:val="bg-BG"/>
        </w:rPr>
        <w:t>Чл.23</w:t>
      </w:r>
      <w:r w:rsidRPr="00074479">
        <w:rPr>
          <w:sz w:val="24"/>
          <w:szCs w:val="24"/>
          <w:lang w:val="bg-BG"/>
        </w:rPr>
        <w:t>(</w:t>
      </w:r>
      <w:r w:rsidRPr="00074479">
        <w:rPr>
          <w:b/>
          <w:sz w:val="24"/>
          <w:szCs w:val="24"/>
          <w:lang w:val="bg-BG"/>
        </w:rPr>
        <w:t>3</w:t>
      </w:r>
      <w:r w:rsidRPr="00074479">
        <w:rPr>
          <w:sz w:val="24"/>
          <w:szCs w:val="24"/>
          <w:lang w:val="bg-BG"/>
        </w:rPr>
        <w:t xml:space="preserve">) </w:t>
      </w:r>
      <w:r w:rsidRPr="00074479"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074479">
        <w:rPr>
          <w:rFonts w:cs="Verdana"/>
          <w:sz w:val="24"/>
          <w:szCs w:val="24"/>
          <w:lang w:val="bg-BG"/>
        </w:rPr>
        <w:t xml:space="preserve">: </w:t>
      </w:r>
    </w:p>
    <w:p w14:paraId="491701C8" w14:textId="77777777" w:rsidR="00BC6297" w:rsidRPr="00074479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14:paraId="12AC29E1" w14:textId="77777777" w:rsidR="00BC6297" w:rsidRPr="0007447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14:paraId="71CF5681" w14:textId="77777777" w:rsidR="00BC6297" w:rsidRPr="00074479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14:paraId="3A3694CA" w14:textId="77777777" w:rsidR="00BC6297" w:rsidRPr="00074479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14:paraId="5AF6E206" w14:textId="77777777" w:rsidR="00BC6297" w:rsidRPr="00074479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14:paraId="4C49D573" w14:textId="77777777" w:rsidR="00BC6297" w:rsidRPr="00074479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14:paraId="478E6B61" w14:textId="77777777" w:rsidR="00BC6297" w:rsidRPr="00074479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14:paraId="3DBA3078" w14:textId="77777777" w:rsidR="00BC6297" w:rsidRPr="00074479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14:paraId="2AE24955" w14:textId="77777777" w:rsidR="00BC6297" w:rsidRPr="00074479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14:paraId="4623FE45" w14:textId="77777777" w:rsidR="00BC6297" w:rsidRPr="0007447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14:paraId="6DDE8657" w14:textId="77777777" w:rsidR="00BC6297" w:rsidRPr="0007447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074479">
        <w:rPr>
          <w:rFonts w:cs="Verdana"/>
          <w:sz w:val="24"/>
          <w:szCs w:val="24"/>
          <w:lang w:val="bg-BG"/>
        </w:rPr>
        <w:t xml:space="preserve">: </w:t>
      </w:r>
    </w:p>
    <w:p w14:paraId="0CD49951" w14:textId="77777777" w:rsidR="00BC6297" w:rsidRPr="0007447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14:paraId="530A6681" w14:textId="77777777" w:rsidR="00BC6297" w:rsidRPr="00074479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14:paraId="510B57E7" w14:textId="77777777" w:rsidR="00BC6297" w:rsidRPr="00074479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14:paraId="3B38081E" w14:textId="77777777" w:rsidR="00BC6297" w:rsidRPr="00074479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14:paraId="6F9C4083" w14:textId="77777777" w:rsidR="00BC6297" w:rsidRPr="00074479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14:paraId="5863C4B8" w14:textId="77777777" w:rsidR="00BC6297" w:rsidRPr="00074479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14:paraId="067EACAD" w14:textId="77777777" w:rsidR="00BC6297" w:rsidRPr="00074479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14:paraId="44B3168E" w14:textId="77777777" w:rsidR="00BC6297" w:rsidRPr="00074479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074479"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14:paraId="257517C9" w14:textId="77777777" w:rsidR="00BC6297" w:rsidRPr="0007447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 w:rsidRPr="00074479">
        <w:rPr>
          <w:rFonts w:cs="Verdana"/>
          <w:b/>
          <w:sz w:val="24"/>
          <w:szCs w:val="24"/>
          <w:lang w:val="bg-BG"/>
        </w:rPr>
        <w:lastRenderedPageBreak/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14:paraId="181E3777" w14:textId="77777777" w:rsidR="00BC6297" w:rsidRPr="00074479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bg-BG"/>
        </w:rPr>
      </w:pPr>
    </w:p>
    <w:p w14:paraId="5A42819B" w14:textId="77777777" w:rsidR="00BC6297" w:rsidRPr="00011E33" w:rsidRDefault="00BC6297" w:rsidP="00011E3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 w:rsidRPr="00074479">
        <w:rPr>
          <w:rFonts w:cs="Verdana"/>
          <w:b/>
          <w:sz w:val="24"/>
          <w:szCs w:val="24"/>
          <w:lang w:val="bg-BG"/>
        </w:rPr>
        <w:t>(7) Не могат да кандидатстват за участие в предоставянето на помощ за развитие лица</w:t>
      </w:r>
      <w:r w:rsidRPr="00011E33">
        <w:rPr>
          <w:rFonts w:cs="Verdana"/>
          <w:b/>
          <w:sz w:val="24"/>
          <w:szCs w:val="24"/>
          <w:lang w:val="bg-BG"/>
        </w:rPr>
        <w:t xml:space="preserve">: </w:t>
      </w:r>
    </w:p>
    <w:p w14:paraId="44730C0C" w14:textId="77777777" w:rsidR="00BC6297" w:rsidRPr="00074479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="Verdana"/>
          <w:sz w:val="24"/>
          <w:szCs w:val="24"/>
          <w:lang w:val="bg-BG"/>
        </w:rPr>
      </w:pPr>
    </w:p>
    <w:p w14:paraId="0CA2020D" w14:textId="77777777" w:rsidR="00BC6297" w:rsidRPr="00074479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bg-BG"/>
        </w:rPr>
      </w:pPr>
      <w:r w:rsidRPr="00074479">
        <w:rPr>
          <w:rFonts w:ascii="Cambria" w:hAnsi="Cambria" w:cs="Verdana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14:paraId="3E357075" w14:textId="77777777" w:rsidR="00BC6297" w:rsidRPr="00074479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bg-BG"/>
        </w:rPr>
      </w:pPr>
      <w:r w:rsidRPr="00074479">
        <w:rPr>
          <w:rFonts w:ascii="Cambria" w:hAnsi="Cambria" w:cs="Verdana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14:paraId="23281A23" w14:textId="77777777" w:rsidR="00BC6297" w:rsidRPr="00074479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bg-BG"/>
        </w:rPr>
      </w:pPr>
    </w:p>
    <w:sectPr w:rsidR="00BC6297" w:rsidRPr="00074479" w:rsidSect="009A446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0CA31" w14:textId="77777777" w:rsidR="009F2DBC" w:rsidRDefault="009F2DBC" w:rsidP="003E46F1">
      <w:pPr>
        <w:spacing w:after="0" w:line="240" w:lineRule="auto"/>
      </w:pPr>
      <w:r>
        <w:separator/>
      </w:r>
    </w:p>
  </w:endnote>
  <w:endnote w:type="continuationSeparator" w:id="0">
    <w:p w14:paraId="6A3734F8" w14:textId="77777777" w:rsidR="009F2DBC" w:rsidRDefault="009F2DBC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95E7F" w14:textId="77777777" w:rsidR="009F2DBC" w:rsidRDefault="009F2DBC" w:rsidP="003E46F1">
      <w:pPr>
        <w:spacing w:after="0" w:line="240" w:lineRule="auto"/>
      </w:pPr>
      <w:r>
        <w:separator/>
      </w:r>
    </w:p>
  </w:footnote>
  <w:footnote w:type="continuationSeparator" w:id="0">
    <w:p w14:paraId="5F9FC502" w14:textId="77777777" w:rsidR="009F2DBC" w:rsidRDefault="009F2DBC" w:rsidP="003E46F1">
      <w:pPr>
        <w:spacing w:after="0" w:line="240" w:lineRule="auto"/>
      </w:pPr>
      <w:r>
        <w:continuationSeparator/>
      </w:r>
    </w:p>
  </w:footnote>
  <w:footnote w:id="1">
    <w:p w14:paraId="4476DA86" w14:textId="77777777"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12"/>
  </w:num>
  <w:num w:numId="5">
    <w:abstractNumId w:val="11"/>
  </w:num>
  <w:num w:numId="6">
    <w:abstractNumId w:val="13"/>
  </w:num>
  <w:num w:numId="7">
    <w:abstractNumId w:val="14"/>
  </w:num>
  <w:num w:numId="8">
    <w:abstractNumId w:val="9"/>
  </w:num>
  <w:num w:numId="9">
    <w:abstractNumId w:val="8"/>
  </w:num>
  <w:num w:numId="10">
    <w:abstractNumId w:val="16"/>
  </w:num>
  <w:num w:numId="11">
    <w:abstractNumId w:val="15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6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94"/>
    <w:rsid w:val="00011E33"/>
    <w:rsid w:val="0001491D"/>
    <w:rsid w:val="000471A9"/>
    <w:rsid w:val="00067A16"/>
    <w:rsid w:val="00074479"/>
    <w:rsid w:val="00076984"/>
    <w:rsid w:val="000778B3"/>
    <w:rsid w:val="00083CDC"/>
    <w:rsid w:val="000864E7"/>
    <w:rsid w:val="00090364"/>
    <w:rsid w:val="000A07B5"/>
    <w:rsid w:val="000B48F1"/>
    <w:rsid w:val="000D6E7C"/>
    <w:rsid w:val="000E2C83"/>
    <w:rsid w:val="000E497B"/>
    <w:rsid w:val="00116D17"/>
    <w:rsid w:val="001445D1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E6A0E"/>
    <w:rsid w:val="001F252A"/>
    <w:rsid w:val="001F5968"/>
    <w:rsid w:val="00202479"/>
    <w:rsid w:val="00220D70"/>
    <w:rsid w:val="00222C05"/>
    <w:rsid w:val="002310AA"/>
    <w:rsid w:val="00235E78"/>
    <w:rsid w:val="0026733B"/>
    <w:rsid w:val="00271C40"/>
    <w:rsid w:val="00281A59"/>
    <w:rsid w:val="002C0C0C"/>
    <w:rsid w:val="002D2C8E"/>
    <w:rsid w:val="002F11F3"/>
    <w:rsid w:val="002F2B17"/>
    <w:rsid w:val="00326EB3"/>
    <w:rsid w:val="00327425"/>
    <w:rsid w:val="00335184"/>
    <w:rsid w:val="00342F15"/>
    <w:rsid w:val="00351785"/>
    <w:rsid w:val="003667E0"/>
    <w:rsid w:val="00374D85"/>
    <w:rsid w:val="003B61BC"/>
    <w:rsid w:val="003D6175"/>
    <w:rsid w:val="003E46F1"/>
    <w:rsid w:val="003E5F51"/>
    <w:rsid w:val="003E784F"/>
    <w:rsid w:val="003F59DA"/>
    <w:rsid w:val="00403339"/>
    <w:rsid w:val="00403775"/>
    <w:rsid w:val="0041066A"/>
    <w:rsid w:val="004249B4"/>
    <w:rsid w:val="00444E06"/>
    <w:rsid w:val="00457382"/>
    <w:rsid w:val="00457B41"/>
    <w:rsid w:val="00494D41"/>
    <w:rsid w:val="004A5F20"/>
    <w:rsid w:val="004D6D1D"/>
    <w:rsid w:val="004E03DD"/>
    <w:rsid w:val="004F4160"/>
    <w:rsid w:val="0052407A"/>
    <w:rsid w:val="0054662B"/>
    <w:rsid w:val="0054698C"/>
    <w:rsid w:val="00550F2B"/>
    <w:rsid w:val="00563038"/>
    <w:rsid w:val="00563962"/>
    <w:rsid w:val="00564F81"/>
    <w:rsid w:val="00570412"/>
    <w:rsid w:val="00587EC1"/>
    <w:rsid w:val="00595567"/>
    <w:rsid w:val="005959C2"/>
    <w:rsid w:val="005A1CBB"/>
    <w:rsid w:val="005A3716"/>
    <w:rsid w:val="005A3DA8"/>
    <w:rsid w:val="005A626D"/>
    <w:rsid w:val="005B077C"/>
    <w:rsid w:val="005C03E0"/>
    <w:rsid w:val="005C594D"/>
    <w:rsid w:val="005D5B7B"/>
    <w:rsid w:val="005D7B25"/>
    <w:rsid w:val="005E5AB0"/>
    <w:rsid w:val="005E6AC8"/>
    <w:rsid w:val="006157AF"/>
    <w:rsid w:val="006217A3"/>
    <w:rsid w:val="00640925"/>
    <w:rsid w:val="00644B8E"/>
    <w:rsid w:val="00675165"/>
    <w:rsid w:val="006810BF"/>
    <w:rsid w:val="00681C10"/>
    <w:rsid w:val="00695619"/>
    <w:rsid w:val="00697EC8"/>
    <w:rsid w:val="006D0F40"/>
    <w:rsid w:val="006D3A0D"/>
    <w:rsid w:val="00705933"/>
    <w:rsid w:val="0071166B"/>
    <w:rsid w:val="00754B52"/>
    <w:rsid w:val="00773F2E"/>
    <w:rsid w:val="00786F90"/>
    <w:rsid w:val="007937AA"/>
    <w:rsid w:val="007A4F3D"/>
    <w:rsid w:val="007B1FFF"/>
    <w:rsid w:val="007C034A"/>
    <w:rsid w:val="007D0DCF"/>
    <w:rsid w:val="007E4483"/>
    <w:rsid w:val="007F77C3"/>
    <w:rsid w:val="008070D7"/>
    <w:rsid w:val="00816405"/>
    <w:rsid w:val="00837C58"/>
    <w:rsid w:val="00844BC7"/>
    <w:rsid w:val="0086609E"/>
    <w:rsid w:val="00872A85"/>
    <w:rsid w:val="00896D8E"/>
    <w:rsid w:val="008975A0"/>
    <w:rsid w:val="008B6F1C"/>
    <w:rsid w:val="00917E9C"/>
    <w:rsid w:val="00953829"/>
    <w:rsid w:val="00956173"/>
    <w:rsid w:val="00957309"/>
    <w:rsid w:val="00967DD1"/>
    <w:rsid w:val="0097308E"/>
    <w:rsid w:val="00975BA8"/>
    <w:rsid w:val="0099314B"/>
    <w:rsid w:val="009A192C"/>
    <w:rsid w:val="009A1F77"/>
    <w:rsid w:val="009A446A"/>
    <w:rsid w:val="009B327C"/>
    <w:rsid w:val="009C0135"/>
    <w:rsid w:val="009C3EE1"/>
    <w:rsid w:val="009F1DF5"/>
    <w:rsid w:val="009F2B56"/>
    <w:rsid w:val="009F2DBC"/>
    <w:rsid w:val="00A04C0D"/>
    <w:rsid w:val="00A200EF"/>
    <w:rsid w:val="00A43BC5"/>
    <w:rsid w:val="00A60EFF"/>
    <w:rsid w:val="00A618A4"/>
    <w:rsid w:val="00A75138"/>
    <w:rsid w:val="00A8795C"/>
    <w:rsid w:val="00AD5295"/>
    <w:rsid w:val="00AD7C1F"/>
    <w:rsid w:val="00AE2652"/>
    <w:rsid w:val="00AF49F7"/>
    <w:rsid w:val="00B00E6B"/>
    <w:rsid w:val="00B3731B"/>
    <w:rsid w:val="00B415C3"/>
    <w:rsid w:val="00B50661"/>
    <w:rsid w:val="00B74081"/>
    <w:rsid w:val="00B9176B"/>
    <w:rsid w:val="00B93894"/>
    <w:rsid w:val="00BA1059"/>
    <w:rsid w:val="00BB1393"/>
    <w:rsid w:val="00BC6297"/>
    <w:rsid w:val="00BD2320"/>
    <w:rsid w:val="00BD3E6B"/>
    <w:rsid w:val="00BE5CE3"/>
    <w:rsid w:val="00C16027"/>
    <w:rsid w:val="00C31DE2"/>
    <w:rsid w:val="00C34454"/>
    <w:rsid w:val="00C40821"/>
    <w:rsid w:val="00C4424E"/>
    <w:rsid w:val="00C63093"/>
    <w:rsid w:val="00C63AF3"/>
    <w:rsid w:val="00C63D8A"/>
    <w:rsid w:val="00C8698F"/>
    <w:rsid w:val="00C91A6E"/>
    <w:rsid w:val="00CA507E"/>
    <w:rsid w:val="00CB533B"/>
    <w:rsid w:val="00CC4A00"/>
    <w:rsid w:val="00CD3768"/>
    <w:rsid w:val="00CD6767"/>
    <w:rsid w:val="00CE16AE"/>
    <w:rsid w:val="00CE2175"/>
    <w:rsid w:val="00CF4FF7"/>
    <w:rsid w:val="00CF783E"/>
    <w:rsid w:val="00D07BD2"/>
    <w:rsid w:val="00D10230"/>
    <w:rsid w:val="00D26713"/>
    <w:rsid w:val="00D30452"/>
    <w:rsid w:val="00D30EB9"/>
    <w:rsid w:val="00D31FDB"/>
    <w:rsid w:val="00D41C68"/>
    <w:rsid w:val="00D47533"/>
    <w:rsid w:val="00D63F24"/>
    <w:rsid w:val="00D647D7"/>
    <w:rsid w:val="00D648C7"/>
    <w:rsid w:val="00D744CA"/>
    <w:rsid w:val="00D83A20"/>
    <w:rsid w:val="00D9501B"/>
    <w:rsid w:val="00DA3B03"/>
    <w:rsid w:val="00DC0ACF"/>
    <w:rsid w:val="00DE3405"/>
    <w:rsid w:val="00E03127"/>
    <w:rsid w:val="00E144A7"/>
    <w:rsid w:val="00E22FA3"/>
    <w:rsid w:val="00E321D4"/>
    <w:rsid w:val="00E4588B"/>
    <w:rsid w:val="00E47718"/>
    <w:rsid w:val="00E5022B"/>
    <w:rsid w:val="00E55374"/>
    <w:rsid w:val="00E617EB"/>
    <w:rsid w:val="00E650DC"/>
    <w:rsid w:val="00E71D47"/>
    <w:rsid w:val="00E76DAE"/>
    <w:rsid w:val="00E81F02"/>
    <w:rsid w:val="00E859F6"/>
    <w:rsid w:val="00E96C5C"/>
    <w:rsid w:val="00EA0EB6"/>
    <w:rsid w:val="00EA7A79"/>
    <w:rsid w:val="00EB251F"/>
    <w:rsid w:val="00EB5DE7"/>
    <w:rsid w:val="00EC3CFC"/>
    <w:rsid w:val="00EC777C"/>
    <w:rsid w:val="00EE0328"/>
    <w:rsid w:val="00EE169D"/>
    <w:rsid w:val="00F11136"/>
    <w:rsid w:val="00F13F23"/>
    <w:rsid w:val="00F50836"/>
    <w:rsid w:val="00F75440"/>
    <w:rsid w:val="00F77FA9"/>
    <w:rsid w:val="00F810C5"/>
    <w:rsid w:val="00F90922"/>
    <w:rsid w:val="00F937AE"/>
    <w:rsid w:val="00FA0899"/>
    <w:rsid w:val="00FA7118"/>
    <w:rsid w:val="00FB048A"/>
    <w:rsid w:val="00FB43BE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F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48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4A0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48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4A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fa.bg/bg/386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E9738CB9-E40B-4CD5-B210-E5F36214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1493</Words>
  <Characters>8515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Petrova</dc:creator>
  <cp:lastModifiedBy>Culture</cp:lastModifiedBy>
  <cp:revision>3</cp:revision>
  <cp:lastPrinted>2019-03-21T14:53:00Z</cp:lastPrinted>
  <dcterms:created xsi:type="dcterms:W3CDTF">2021-05-10T08:33:00Z</dcterms:created>
  <dcterms:modified xsi:type="dcterms:W3CDTF">2021-05-10T08:34:00Z</dcterms:modified>
</cp:coreProperties>
</file>