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08D" w:rsidRPr="00C5089F" w:rsidRDefault="0094208D" w:rsidP="0094208D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C5089F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C5089F">
        <w:rPr>
          <w:rFonts w:asciiTheme="majorHAnsi" w:hAnsiTheme="majorHAnsi"/>
          <w:b/>
          <w:bCs/>
          <w:i/>
          <w:iCs/>
          <w:u w:val="single"/>
          <w:lang w:val="en-US"/>
        </w:rPr>
        <w:t>7</w:t>
      </w:r>
    </w:p>
    <w:p w:rsidR="0094208D" w:rsidRPr="00C5089F" w:rsidRDefault="0094208D" w:rsidP="0094208D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C5089F">
        <w:rPr>
          <w:rFonts w:asciiTheme="majorHAnsi" w:hAnsiTheme="majorHAnsi"/>
          <w:b/>
          <w:lang w:val="ru-RU"/>
        </w:rPr>
        <w:t>Образец</w:t>
      </w:r>
    </w:p>
    <w:p w:rsidR="0094208D" w:rsidRPr="00C5089F" w:rsidRDefault="0094208D" w:rsidP="00326A78">
      <w:pPr>
        <w:spacing w:line="360" w:lineRule="auto"/>
        <w:outlineLvl w:val="0"/>
        <w:rPr>
          <w:rFonts w:asciiTheme="majorHAnsi" w:eastAsia="SimSun" w:hAnsiTheme="majorHAnsi"/>
          <w:b/>
          <w:lang w:val="en-US"/>
        </w:rPr>
      </w:pPr>
    </w:p>
    <w:p w:rsidR="00326A78" w:rsidRPr="00C5089F" w:rsidRDefault="00326A78" w:rsidP="00326A78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C5089F">
        <w:rPr>
          <w:rFonts w:asciiTheme="majorHAnsi" w:eastAsia="SimSun" w:hAnsiTheme="majorHAnsi"/>
          <w:b/>
        </w:rPr>
        <w:t>ДО</w:t>
      </w:r>
    </w:p>
    <w:p w:rsidR="00326A78" w:rsidRPr="00C5089F" w:rsidRDefault="00326A78" w:rsidP="00326A78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C5089F">
        <w:rPr>
          <w:rFonts w:asciiTheme="majorHAnsi" w:eastAsia="SimSun" w:hAnsiTheme="majorHAnsi"/>
          <w:b/>
        </w:rPr>
        <w:t>Министерство на външните работи</w:t>
      </w:r>
    </w:p>
    <w:p w:rsidR="00326A78" w:rsidRPr="00C5089F" w:rsidRDefault="00326A78" w:rsidP="00326A78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C5089F">
        <w:rPr>
          <w:rFonts w:asciiTheme="majorHAnsi" w:eastAsia="SimSun" w:hAnsiTheme="majorHAnsi"/>
          <w:b/>
        </w:rPr>
        <w:t>ул. „Александър Жендов” № 2</w:t>
      </w:r>
    </w:p>
    <w:p w:rsidR="00326A78" w:rsidRPr="00C5089F" w:rsidRDefault="00326A78" w:rsidP="00326A78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C5089F">
        <w:rPr>
          <w:rFonts w:asciiTheme="majorHAnsi" w:eastAsia="SimSun" w:hAnsiTheme="majorHAnsi"/>
          <w:b/>
        </w:rPr>
        <w:t xml:space="preserve">гр. София </w:t>
      </w:r>
    </w:p>
    <w:p w:rsidR="00B61483" w:rsidRPr="00C5089F" w:rsidRDefault="00B61483" w:rsidP="00B61483">
      <w:pPr>
        <w:spacing w:line="360" w:lineRule="auto"/>
        <w:rPr>
          <w:rFonts w:asciiTheme="majorHAnsi" w:hAnsiTheme="majorHAnsi"/>
        </w:rPr>
      </w:pPr>
      <w:r w:rsidRPr="00C5089F">
        <w:rPr>
          <w:rFonts w:asciiTheme="majorHAnsi" w:hAnsiTheme="majorHAnsi"/>
        </w:rPr>
        <w:br/>
      </w:r>
    </w:p>
    <w:p w:rsidR="00B61483" w:rsidRPr="00C5089F" w:rsidRDefault="00B61483" w:rsidP="00B61483">
      <w:pPr>
        <w:spacing w:line="360" w:lineRule="auto"/>
        <w:jc w:val="center"/>
        <w:outlineLvl w:val="1"/>
        <w:rPr>
          <w:rFonts w:asciiTheme="majorHAnsi" w:hAnsiTheme="majorHAnsi"/>
          <w:b/>
          <w:bCs/>
        </w:rPr>
      </w:pPr>
      <w:r w:rsidRPr="00C5089F">
        <w:rPr>
          <w:rFonts w:asciiTheme="majorHAnsi" w:hAnsiTheme="majorHAnsi"/>
          <w:b/>
          <w:bCs/>
        </w:rPr>
        <w:t>ЦЕНОВО ПРЕДЛОЖЕНИЕ</w:t>
      </w:r>
    </w:p>
    <w:p w:rsidR="00B61483" w:rsidRPr="00C5089F" w:rsidRDefault="00B61483" w:rsidP="00B61483">
      <w:pPr>
        <w:spacing w:line="360" w:lineRule="auto"/>
        <w:jc w:val="both"/>
        <w:rPr>
          <w:rFonts w:asciiTheme="majorHAnsi" w:hAnsiTheme="majorHAnsi"/>
          <w:shd w:val="clear" w:color="auto" w:fill="FFFF00"/>
        </w:rPr>
      </w:pPr>
    </w:p>
    <w:p w:rsidR="00B61483" w:rsidRPr="00C5089F" w:rsidRDefault="00B61483" w:rsidP="00B61483">
      <w:pPr>
        <w:spacing w:line="360" w:lineRule="auto"/>
        <w:ind w:firstLine="720"/>
        <w:jc w:val="both"/>
        <w:rPr>
          <w:rFonts w:asciiTheme="majorHAnsi" w:hAnsiTheme="majorHAnsi"/>
          <w:b/>
          <w:bCs/>
        </w:rPr>
      </w:pPr>
      <w:r w:rsidRPr="00C5089F">
        <w:rPr>
          <w:rFonts w:asciiTheme="majorHAnsi" w:hAnsiTheme="majorHAnsi"/>
          <w:b/>
          <w:bCs/>
        </w:rPr>
        <w:t>УВАЖАЕМИ ДАМИ И ГОСПОДА,</w:t>
      </w:r>
    </w:p>
    <w:p w:rsidR="006E4AE6" w:rsidRDefault="00B61483" w:rsidP="00B61483">
      <w:pPr>
        <w:tabs>
          <w:tab w:val="left" w:pos="900"/>
        </w:tabs>
        <w:spacing w:line="360" w:lineRule="auto"/>
        <w:jc w:val="both"/>
        <w:rPr>
          <w:rFonts w:asciiTheme="majorHAnsi" w:hAnsiTheme="majorHAnsi"/>
          <w:b/>
        </w:rPr>
      </w:pPr>
      <w:r w:rsidRPr="00C5089F">
        <w:rPr>
          <w:rFonts w:asciiTheme="majorHAnsi" w:hAnsiTheme="majorHAnsi"/>
        </w:rPr>
        <w:t>С настоящото, Ви представяме наш</w:t>
      </w:r>
      <w:r w:rsidR="00293A69" w:rsidRPr="00C5089F">
        <w:rPr>
          <w:rFonts w:asciiTheme="majorHAnsi" w:hAnsiTheme="majorHAnsi"/>
        </w:rPr>
        <w:t>ето</w:t>
      </w:r>
      <w:r w:rsidRPr="00C5089F">
        <w:rPr>
          <w:rFonts w:asciiTheme="majorHAnsi" w:hAnsiTheme="majorHAnsi"/>
        </w:rPr>
        <w:t xml:space="preserve"> ценов</w:t>
      </w:r>
      <w:r w:rsidR="00293A69" w:rsidRPr="00C5089F">
        <w:rPr>
          <w:rFonts w:asciiTheme="majorHAnsi" w:hAnsiTheme="majorHAnsi"/>
        </w:rPr>
        <w:t>о</w:t>
      </w:r>
      <w:r w:rsidRPr="00C5089F">
        <w:rPr>
          <w:rFonts w:asciiTheme="majorHAnsi" w:hAnsiTheme="majorHAnsi"/>
        </w:rPr>
        <w:t xml:space="preserve"> </w:t>
      </w:r>
      <w:r w:rsidR="00293A69" w:rsidRPr="00C5089F">
        <w:rPr>
          <w:rFonts w:asciiTheme="majorHAnsi" w:hAnsiTheme="majorHAnsi"/>
        </w:rPr>
        <w:t>предложение</w:t>
      </w:r>
      <w:r w:rsidRPr="00C5089F">
        <w:rPr>
          <w:rFonts w:asciiTheme="majorHAnsi" w:hAnsiTheme="majorHAnsi"/>
        </w:rPr>
        <w:t xml:space="preserve"> за участие в обявената от Вас обществена поръчка с предмет: </w:t>
      </w:r>
      <w:r w:rsidR="00D81E09" w:rsidRPr="00D81E09">
        <w:rPr>
          <w:rFonts w:asciiTheme="majorHAnsi" w:hAnsiTheme="majorHAnsi"/>
          <w:b/>
        </w:rPr>
        <w:t>„Доставка на протоколни подаръци за представителни нужди на Централно управление на М</w:t>
      </w:r>
      <w:r w:rsidR="00FF2874">
        <w:rPr>
          <w:rFonts w:asciiTheme="majorHAnsi" w:hAnsiTheme="majorHAnsi"/>
          <w:b/>
        </w:rPr>
        <w:t xml:space="preserve">инистерство на външните работи” за обособена позиция № ………. </w:t>
      </w:r>
      <w:r w:rsidR="00FF2874">
        <w:rPr>
          <w:rFonts w:asciiTheme="majorHAnsi" w:hAnsiTheme="majorHAnsi"/>
          <w:b/>
          <w:lang w:val="en-US"/>
        </w:rPr>
        <w:t>(</w:t>
      </w:r>
      <w:proofErr w:type="gramStart"/>
      <w:r w:rsidR="00FF2874">
        <w:rPr>
          <w:rFonts w:asciiTheme="majorHAnsi" w:hAnsiTheme="majorHAnsi"/>
          <w:b/>
        </w:rPr>
        <w:t>посочват</w:t>
      </w:r>
      <w:proofErr w:type="gramEnd"/>
      <w:r w:rsidR="00FF2874">
        <w:rPr>
          <w:rFonts w:asciiTheme="majorHAnsi" w:hAnsiTheme="majorHAnsi"/>
          <w:b/>
        </w:rPr>
        <w:t xml:space="preserve"> се всички обособени позиции, за които участникът подава оферта)</w:t>
      </w:r>
      <w:r w:rsidR="006E4AE6">
        <w:rPr>
          <w:rFonts w:asciiTheme="majorHAnsi" w:hAnsiTheme="majorHAnsi"/>
          <w:b/>
        </w:rPr>
        <w:t xml:space="preserve">. </w:t>
      </w:r>
    </w:p>
    <w:p w:rsidR="00B61483" w:rsidRPr="00FF2874" w:rsidRDefault="006E4AE6" w:rsidP="00B61483">
      <w:pPr>
        <w:tabs>
          <w:tab w:val="left" w:pos="900"/>
        </w:tabs>
        <w:spacing w:line="360" w:lineRule="auto"/>
        <w:jc w:val="both"/>
        <w:rPr>
          <w:rFonts w:asciiTheme="majorHAnsi" w:hAnsiTheme="majorHAnsi"/>
          <w:bCs/>
        </w:rPr>
      </w:pPr>
      <w:r w:rsidRPr="006E4AE6">
        <w:rPr>
          <w:rFonts w:asciiTheme="majorHAnsi" w:hAnsiTheme="majorHAnsi"/>
        </w:rPr>
        <w:t>(</w:t>
      </w:r>
      <w:r>
        <w:rPr>
          <w:rFonts w:asciiTheme="majorHAnsi" w:hAnsiTheme="majorHAnsi"/>
        </w:rPr>
        <w:t>ако за дадена обособена позиция не се подават ценови условия, то съответната обособена позиция не се попълва)</w:t>
      </w:r>
    </w:p>
    <w:p w:rsidR="00B61483" w:rsidRDefault="00B61483" w:rsidP="00B61483">
      <w:pPr>
        <w:spacing w:line="360" w:lineRule="auto"/>
        <w:ind w:firstLine="720"/>
        <w:jc w:val="both"/>
        <w:rPr>
          <w:rFonts w:asciiTheme="majorHAnsi" w:hAnsiTheme="majorHAnsi"/>
        </w:rPr>
      </w:pPr>
      <w:r w:rsidRPr="00C5089F">
        <w:rPr>
          <w:rFonts w:asciiTheme="majorHAnsi" w:hAnsiTheme="majorHAnsi"/>
        </w:rPr>
        <w:t>Предлагаме да изпълним предмета на обществената поръчка съобразно условията за участие, и при следните ценови условия:</w:t>
      </w:r>
    </w:p>
    <w:p w:rsidR="00FF2874" w:rsidRDefault="00FF2874" w:rsidP="00B61483">
      <w:pPr>
        <w:spacing w:line="360" w:lineRule="auto"/>
        <w:ind w:firstLine="720"/>
        <w:jc w:val="both"/>
        <w:rPr>
          <w:rFonts w:asciiTheme="majorHAnsi" w:hAnsiTheme="majorHAnsi"/>
        </w:rPr>
      </w:pPr>
    </w:p>
    <w:p w:rsidR="00FF2874" w:rsidRDefault="00FF2874" w:rsidP="00B61483">
      <w:pPr>
        <w:spacing w:line="360" w:lineRule="auto"/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За обособена позиция №1: „Доставка </w:t>
      </w:r>
      <w:r w:rsidR="00A777BA">
        <w:rPr>
          <w:rFonts w:asciiTheme="majorHAnsi" w:hAnsiTheme="majorHAnsi"/>
        </w:rPr>
        <w:t>на реплики на български съкровища</w:t>
      </w:r>
      <w:r w:rsidRPr="00FF2874">
        <w:rPr>
          <w:rFonts w:asciiTheme="majorHAnsi" w:hAnsiTheme="majorHAnsi"/>
        </w:rPr>
        <w:t>“</w:t>
      </w:r>
      <w:r>
        <w:rPr>
          <w:rFonts w:asciiTheme="majorHAnsi" w:hAnsiTheme="majorHAnsi"/>
        </w:rPr>
        <w:t>, предложената от нас обща цена е:</w:t>
      </w:r>
    </w:p>
    <w:p w:rsidR="00FF2874" w:rsidRDefault="00FF2874" w:rsidP="00B61483">
      <w:pPr>
        <w:spacing w:line="360" w:lineRule="auto"/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…………………………………../……………………………………………. лв. без ДДС</w:t>
      </w:r>
    </w:p>
    <w:p w:rsidR="00FF2874" w:rsidRDefault="00FF2874" w:rsidP="00FF2874">
      <w:pPr>
        <w:spacing w:line="360" w:lineRule="auto"/>
        <w:ind w:left="696"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(цифром)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(словом)</w:t>
      </w:r>
    </w:p>
    <w:p w:rsidR="00FF2874" w:rsidRPr="00FF2874" w:rsidRDefault="00FF2874" w:rsidP="00FF2874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t>………………………</w:t>
      </w:r>
      <w:r>
        <w:rPr>
          <w:rFonts w:asciiTheme="majorHAnsi" w:hAnsiTheme="majorHAnsi"/>
        </w:rPr>
        <w:t>…………../……………………………………………. лв. с вкл.</w:t>
      </w:r>
      <w:r w:rsidRPr="00FF2874">
        <w:rPr>
          <w:rFonts w:asciiTheme="majorHAnsi" w:hAnsiTheme="majorHAnsi"/>
        </w:rPr>
        <w:t xml:space="preserve"> ДДС</w:t>
      </w:r>
    </w:p>
    <w:p w:rsidR="00057A38" w:rsidRPr="00F57018" w:rsidRDefault="00FF2874" w:rsidP="006E4AE6">
      <w:pPr>
        <w:spacing w:line="360" w:lineRule="auto"/>
        <w:ind w:left="696" w:firstLine="720"/>
        <w:jc w:val="both"/>
        <w:rPr>
          <w:rFonts w:asciiTheme="majorHAnsi" w:hAnsiTheme="majorHAnsi"/>
          <w:lang w:val="en-US"/>
        </w:rPr>
      </w:pPr>
      <w:r w:rsidRPr="00FF2874">
        <w:rPr>
          <w:rFonts w:asciiTheme="majorHAnsi" w:hAnsiTheme="majorHAnsi"/>
        </w:rPr>
        <w:t>(цифром)</w:t>
      </w:r>
      <w:r w:rsidRPr="00FF2874">
        <w:rPr>
          <w:rFonts w:asciiTheme="majorHAnsi" w:hAnsiTheme="majorHAnsi"/>
        </w:rPr>
        <w:tab/>
      </w:r>
      <w:r w:rsidRPr="00FF2874">
        <w:rPr>
          <w:rFonts w:asciiTheme="majorHAnsi" w:hAnsiTheme="majorHAnsi"/>
        </w:rPr>
        <w:tab/>
      </w:r>
      <w:r w:rsidRPr="00FF2874">
        <w:rPr>
          <w:rFonts w:asciiTheme="majorHAnsi" w:hAnsiTheme="majorHAnsi"/>
        </w:rPr>
        <w:tab/>
        <w:t>(словом)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3398"/>
        <w:gridCol w:w="2716"/>
        <w:gridCol w:w="1521"/>
        <w:gridCol w:w="1343"/>
      </w:tblGrid>
      <w:tr w:rsidR="00D81E09" w:rsidRPr="001836ED" w:rsidTr="00FF2874">
        <w:tc>
          <w:tcPr>
            <w:tcW w:w="557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  <w:i/>
              </w:rPr>
            </w:pPr>
            <w:r w:rsidRPr="001836ED">
              <w:rPr>
                <w:rFonts w:asciiTheme="majorHAnsi" w:hAnsiTheme="majorHAnsi"/>
                <w:b/>
                <w:i/>
              </w:rPr>
              <w:t>№</w:t>
            </w:r>
          </w:p>
        </w:tc>
        <w:tc>
          <w:tcPr>
            <w:tcW w:w="3398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  <w:i/>
              </w:rPr>
            </w:pPr>
            <w:r w:rsidRPr="001836ED">
              <w:rPr>
                <w:rFonts w:asciiTheme="majorHAnsi" w:hAnsiTheme="majorHAnsi"/>
                <w:b/>
                <w:i/>
              </w:rPr>
              <w:t>Вид</w:t>
            </w:r>
          </w:p>
        </w:tc>
        <w:tc>
          <w:tcPr>
            <w:tcW w:w="2716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  <w:i/>
              </w:rPr>
            </w:pPr>
            <w:r w:rsidRPr="001836ED">
              <w:rPr>
                <w:rFonts w:asciiTheme="majorHAnsi" w:hAnsiTheme="majorHAnsi"/>
                <w:b/>
                <w:i/>
              </w:rPr>
              <w:t>Бюджетен лимит</w:t>
            </w:r>
          </w:p>
        </w:tc>
        <w:tc>
          <w:tcPr>
            <w:tcW w:w="1521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Мярка</w:t>
            </w:r>
          </w:p>
        </w:tc>
        <w:tc>
          <w:tcPr>
            <w:tcW w:w="1343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Единична цена без ДДС</w:t>
            </w:r>
          </w:p>
        </w:tc>
      </w:tr>
      <w:tr w:rsidR="00D81E09" w:rsidRPr="001836ED" w:rsidTr="00FF2874">
        <w:tc>
          <w:tcPr>
            <w:tcW w:w="557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  <w:r w:rsidRPr="001836ED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3398" w:type="dxa"/>
          </w:tcPr>
          <w:p w:rsidR="00D81E09" w:rsidRPr="001836ED" w:rsidRDefault="00D81E09" w:rsidP="006F5213">
            <w:pPr>
              <w:rPr>
                <w:rFonts w:asciiTheme="majorHAnsi" w:hAnsiTheme="majorHAnsi"/>
                <w:b/>
                <w:lang w:val="en-US"/>
              </w:rPr>
            </w:pPr>
            <w:r w:rsidRPr="001836ED">
              <w:rPr>
                <w:rFonts w:asciiTheme="majorHAnsi" w:hAnsiTheme="majorHAnsi"/>
              </w:rPr>
              <w:t xml:space="preserve">Чаша, част от Чипровското съкровище – 1640 г., с кутия и идентификационен документ за износ.   Ръчно кован релеф – техника </w:t>
            </w:r>
            <w:proofErr w:type="spellStart"/>
            <w:r w:rsidRPr="001836ED">
              <w:rPr>
                <w:rFonts w:asciiTheme="majorHAnsi" w:hAnsiTheme="majorHAnsi"/>
              </w:rPr>
              <w:t>цизелиране</w:t>
            </w:r>
            <w:proofErr w:type="spellEnd"/>
            <w:r w:rsidRPr="001836ED">
              <w:rPr>
                <w:rFonts w:asciiTheme="majorHAnsi" w:hAnsiTheme="majorHAnsi"/>
              </w:rPr>
              <w:t xml:space="preserve">. </w:t>
            </w:r>
          </w:p>
        </w:tc>
        <w:tc>
          <w:tcPr>
            <w:tcW w:w="2716" w:type="dxa"/>
          </w:tcPr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 xml:space="preserve">450 </w:t>
            </w:r>
            <w:proofErr w:type="spellStart"/>
            <w:r w:rsidRPr="001836ED">
              <w:rPr>
                <w:rFonts w:asciiTheme="majorHAnsi" w:hAnsiTheme="majorHAnsi"/>
              </w:rPr>
              <w:t>лв</w:t>
            </w:r>
            <w:proofErr w:type="spellEnd"/>
            <w:r w:rsidRPr="001836ED">
              <w:rPr>
                <w:rFonts w:asciiTheme="majorHAnsi" w:hAnsiTheme="majorHAnsi"/>
              </w:rPr>
              <w:t xml:space="preserve"> </w:t>
            </w:r>
          </w:p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>(Цена с кутия и идентификационен документ за износ)</w:t>
            </w:r>
          </w:p>
        </w:tc>
        <w:tc>
          <w:tcPr>
            <w:tcW w:w="1521" w:type="dxa"/>
          </w:tcPr>
          <w:p w:rsidR="00D81E09" w:rsidRPr="00D81E09" w:rsidRDefault="00D81E09" w:rsidP="007E7AFC">
            <w:pPr>
              <w:rPr>
                <w:rFonts w:asciiTheme="majorHAnsi" w:hAnsiTheme="majorHAnsi"/>
              </w:rPr>
            </w:pPr>
            <w:r w:rsidRPr="00D81E09">
              <w:rPr>
                <w:rFonts w:asciiTheme="majorHAnsi" w:hAnsiTheme="majorHAnsi"/>
              </w:rPr>
              <w:t>1 брой</w:t>
            </w:r>
          </w:p>
        </w:tc>
        <w:tc>
          <w:tcPr>
            <w:tcW w:w="1343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</w:p>
        </w:tc>
      </w:tr>
      <w:tr w:rsidR="00D81E09" w:rsidRPr="001836ED" w:rsidTr="00FF2874">
        <w:tc>
          <w:tcPr>
            <w:tcW w:w="557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  <w:r w:rsidRPr="001836ED">
              <w:rPr>
                <w:rFonts w:asciiTheme="majorHAnsi" w:hAnsiTheme="majorHAnsi"/>
                <w:b/>
              </w:rPr>
              <w:lastRenderedPageBreak/>
              <w:t>2.</w:t>
            </w:r>
          </w:p>
        </w:tc>
        <w:tc>
          <w:tcPr>
            <w:tcW w:w="3398" w:type="dxa"/>
          </w:tcPr>
          <w:p w:rsidR="00D81E09" w:rsidRPr="001836ED" w:rsidRDefault="00D81E09" w:rsidP="006F5213">
            <w:pPr>
              <w:rPr>
                <w:rFonts w:asciiTheme="majorHAnsi" w:hAnsiTheme="majorHAnsi"/>
                <w:b/>
              </w:rPr>
            </w:pPr>
            <w:r w:rsidRPr="001836ED">
              <w:rPr>
                <w:rFonts w:asciiTheme="majorHAnsi" w:hAnsiTheme="majorHAnsi"/>
              </w:rPr>
              <w:t xml:space="preserve">Пегас, част от  Разградско съкровище – 4 – 3 в. </w:t>
            </w:r>
            <w:proofErr w:type="spellStart"/>
            <w:r w:rsidRPr="001836ED">
              <w:rPr>
                <w:rFonts w:asciiTheme="majorHAnsi" w:hAnsiTheme="majorHAnsi"/>
              </w:rPr>
              <w:t>пр.е</w:t>
            </w:r>
            <w:proofErr w:type="spellEnd"/>
            <w:r w:rsidRPr="001836ED">
              <w:rPr>
                <w:rFonts w:asciiTheme="majorHAnsi" w:hAnsiTheme="majorHAnsi"/>
              </w:rPr>
              <w:t>. , с кутия и идентификационен документ</w:t>
            </w:r>
          </w:p>
        </w:tc>
        <w:tc>
          <w:tcPr>
            <w:tcW w:w="2716" w:type="dxa"/>
          </w:tcPr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 xml:space="preserve">300 лв. </w:t>
            </w:r>
          </w:p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>(Цена с кутия и идентификационен документ за износ)</w:t>
            </w:r>
          </w:p>
        </w:tc>
        <w:tc>
          <w:tcPr>
            <w:tcW w:w="1521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  <w:r w:rsidRPr="00D81E09">
              <w:rPr>
                <w:rFonts w:asciiTheme="majorHAnsi" w:hAnsiTheme="majorHAnsi"/>
              </w:rPr>
              <w:t>1 брой</w:t>
            </w:r>
          </w:p>
        </w:tc>
        <w:tc>
          <w:tcPr>
            <w:tcW w:w="1343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</w:p>
        </w:tc>
      </w:tr>
      <w:tr w:rsidR="00D81E09" w:rsidRPr="001836ED" w:rsidTr="00FF2874">
        <w:tc>
          <w:tcPr>
            <w:tcW w:w="557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  <w:r w:rsidRPr="001836ED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3398" w:type="dxa"/>
          </w:tcPr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>Сребърна роза – брошка – ръчно кована, с кутия</w:t>
            </w:r>
          </w:p>
        </w:tc>
        <w:tc>
          <w:tcPr>
            <w:tcW w:w="2716" w:type="dxa"/>
          </w:tcPr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>200 лв.</w:t>
            </w:r>
          </w:p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>(цена с кутия)</w:t>
            </w:r>
          </w:p>
        </w:tc>
        <w:tc>
          <w:tcPr>
            <w:tcW w:w="1521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  <w:r w:rsidRPr="00D81E09">
              <w:rPr>
                <w:rFonts w:asciiTheme="majorHAnsi" w:hAnsiTheme="majorHAnsi"/>
              </w:rPr>
              <w:t>1 брой</w:t>
            </w:r>
          </w:p>
        </w:tc>
        <w:tc>
          <w:tcPr>
            <w:tcW w:w="1343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</w:p>
        </w:tc>
      </w:tr>
      <w:tr w:rsidR="00D81E09" w:rsidRPr="001836ED" w:rsidTr="00FF2874">
        <w:tc>
          <w:tcPr>
            <w:tcW w:w="557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  <w:r w:rsidRPr="001836ED"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3398" w:type="dxa"/>
          </w:tcPr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>Дамска гривна – сребърен филигран. По модел на българска златарска школа XV – XVIII в., с кутия и идентификационен документ за износ</w:t>
            </w:r>
          </w:p>
        </w:tc>
        <w:tc>
          <w:tcPr>
            <w:tcW w:w="2716" w:type="dxa"/>
          </w:tcPr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>500 лв.</w:t>
            </w:r>
          </w:p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>(Цена с кутия  и идентификационен документ за износ)</w:t>
            </w:r>
          </w:p>
        </w:tc>
        <w:tc>
          <w:tcPr>
            <w:tcW w:w="1521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  <w:r w:rsidRPr="00D81E09">
              <w:rPr>
                <w:rFonts w:asciiTheme="majorHAnsi" w:hAnsiTheme="majorHAnsi"/>
              </w:rPr>
              <w:t>1 брой</w:t>
            </w:r>
          </w:p>
        </w:tc>
        <w:tc>
          <w:tcPr>
            <w:tcW w:w="1343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</w:p>
        </w:tc>
      </w:tr>
      <w:tr w:rsidR="00D81E09" w:rsidRPr="001836ED" w:rsidTr="00FF2874">
        <w:tc>
          <w:tcPr>
            <w:tcW w:w="557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  <w:r w:rsidRPr="001836ED">
              <w:rPr>
                <w:rFonts w:asciiTheme="majorHAnsi" w:hAnsiTheme="majorHAnsi"/>
                <w:b/>
              </w:rPr>
              <w:t>5.</w:t>
            </w:r>
          </w:p>
        </w:tc>
        <w:tc>
          <w:tcPr>
            <w:tcW w:w="3398" w:type="dxa"/>
          </w:tcPr>
          <w:p w:rsidR="00D81E09" w:rsidRPr="001836ED" w:rsidRDefault="00D81E09" w:rsidP="006F5213">
            <w:pPr>
              <w:rPr>
                <w:rFonts w:asciiTheme="majorHAnsi" w:hAnsiTheme="majorHAnsi"/>
              </w:rPr>
            </w:pPr>
            <w:proofErr w:type="spellStart"/>
            <w:r w:rsidRPr="001836ED">
              <w:rPr>
                <w:rFonts w:asciiTheme="majorHAnsi" w:hAnsiTheme="majorHAnsi"/>
              </w:rPr>
              <w:t>Фиала</w:t>
            </w:r>
            <w:proofErr w:type="spellEnd"/>
            <w:r w:rsidRPr="001836ED">
              <w:rPr>
                <w:rFonts w:asciiTheme="majorHAnsi" w:hAnsiTheme="majorHAnsi"/>
              </w:rPr>
              <w:t xml:space="preserve"> голяма, част от  </w:t>
            </w:r>
            <w:proofErr w:type="spellStart"/>
            <w:r w:rsidRPr="001836ED">
              <w:rPr>
                <w:rFonts w:asciiTheme="majorHAnsi" w:hAnsiTheme="majorHAnsi"/>
              </w:rPr>
              <w:t>Рогозенско</w:t>
            </w:r>
            <w:proofErr w:type="spellEnd"/>
            <w:r w:rsidRPr="001836ED">
              <w:rPr>
                <w:rFonts w:asciiTheme="majorHAnsi" w:hAnsiTheme="majorHAnsi"/>
              </w:rPr>
              <w:t xml:space="preserve"> съкровище, с кутия и сертификат за износ. </w:t>
            </w:r>
          </w:p>
        </w:tc>
        <w:tc>
          <w:tcPr>
            <w:tcW w:w="2716" w:type="dxa"/>
          </w:tcPr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>500 лв.</w:t>
            </w:r>
          </w:p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>(Цена с кутия  и сертификат за износ)</w:t>
            </w:r>
          </w:p>
        </w:tc>
        <w:tc>
          <w:tcPr>
            <w:tcW w:w="1521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  <w:r w:rsidRPr="00D81E09">
              <w:rPr>
                <w:rFonts w:asciiTheme="majorHAnsi" w:hAnsiTheme="majorHAnsi"/>
              </w:rPr>
              <w:t>1 брой</w:t>
            </w:r>
          </w:p>
        </w:tc>
        <w:tc>
          <w:tcPr>
            <w:tcW w:w="1343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</w:p>
        </w:tc>
      </w:tr>
      <w:tr w:rsidR="00D81E09" w:rsidRPr="001836ED" w:rsidTr="00FF2874">
        <w:tc>
          <w:tcPr>
            <w:tcW w:w="557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  <w:r w:rsidRPr="001836ED">
              <w:rPr>
                <w:rFonts w:asciiTheme="majorHAnsi" w:hAnsiTheme="majorHAnsi"/>
                <w:b/>
              </w:rPr>
              <w:t>6.</w:t>
            </w:r>
          </w:p>
        </w:tc>
        <w:tc>
          <w:tcPr>
            <w:tcW w:w="3398" w:type="dxa"/>
          </w:tcPr>
          <w:p w:rsidR="00D81E09" w:rsidRPr="001836ED" w:rsidRDefault="00D81E09" w:rsidP="006F5213">
            <w:pPr>
              <w:rPr>
                <w:rFonts w:asciiTheme="majorHAnsi" w:hAnsiTheme="majorHAnsi"/>
              </w:rPr>
            </w:pPr>
            <w:proofErr w:type="spellStart"/>
            <w:r w:rsidRPr="001836ED">
              <w:rPr>
                <w:rFonts w:asciiTheme="majorHAnsi" w:hAnsiTheme="majorHAnsi"/>
              </w:rPr>
              <w:t>Фиала</w:t>
            </w:r>
            <w:proofErr w:type="spellEnd"/>
            <w:r w:rsidRPr="001836ED">
              <w:rPr>
                <w:rFonts w:asciiTheme="majorHAnsi" w:hAnsiTheme="majorHAnsi"/>
              </w:rPr>
              <w:t xml:space="preserve"> малка, част от </w:t>
            </w:r>
            <w:proofErr w:type="spellStart"/>
            <w:r w:rsidRPr="001836ED">
              <w:rPr>
                <w:rFonts w:asciiTheme="majorHAnsi" w:hAnsiTheme="majorHAnsi"/>
              </w:rPr>
              <w:t>Рогозенско</w:t>
            </w:r>
            <w:proofErr w:type="spellEnd"/>
            <w:r w:rsidRPr="001836ED">
              <w:rPr>
                <w:rFonts w:asciiTheme="majorHAnsi" w:hAnsiTheme="majorHAnsi"/>
              </w:rPr>
              <w:t xml:space="preserve"> съкровище, с кутия и сертификат за износ. </w:t>
            </w:r>
          </w:p>
        </w:tc>
        <w:tc>
          <w:tcPr>
            <w:tcW w:w="2716" w:type="dxa"/>
          </w:tcPr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>300 лв.</w:t>
            </w:r>
          </w:p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>(Цена с кутия  и сертификат за износ)</w:t>
            </w:r>
          </w:p>
        </w:tc>
        <w:tc>
          <w:tcPr>
            <w:tcW w:w="1521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  <w:r w:rsidRPr="00D81E09">
              <w:rPr>
                <w:rFonts w:asciiTheme="majorHAnsi" w:hAnsiTheme="majorHAnsi"/>
              </w:rPr>
              <w:t>1 брой</w:t>
            </w:r>
          </w:p>
        </w:tc>
        <w:tc>
          <w:tcPr>
            <w:tcW w:w="1343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</w:p>
        </w:tc>
      </w:tr>
      <w:tr w:rsidR="00D81E09" w:rsidRPr="001836ED" w:rsidTr="00FF2874">
        <w:tc>
          <w:tcPr>
            <w:tcW w:w="557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  <w:r w:rsidRPr="001836ED">
              <w:rPr>
                <w:rFonts w:asciiTheme="majorHAnsi" w:hAnsiTheme="majorHAnsi"/>
                <w:b/>
              </w:rPr>
              <w:t>7.</w:t>
            </w:r>
          </w:p>
        </w:tc>
        <w:tc>
          <w:tcPr>
            <w:tcW w:w="3398" w:type="dxa"/>
          </w:tcPr>
          <w:p w:rsidR="00D81E09" w:rsidRPr="001836ED" w:rsidRDefault="00D81E09" w:rsidP="006F5213">
            <w:pPr>
              <w:rPr>
                <w:rFonts w:asciiTheme="majorHAnsi" w:hAnsiTheme="majorHAnsi"/>
              </w:rPr>
            </w:pPr>
            <w:proofErr w:type="spellStart"/>
            <w:r w:rsidRPr="001836ED">
              <w:rPr>
                <w:rFonts w:asciiTheme="majorHAnsi" w:hAnsiTheme="majorHAnsi"/>
              </w:rPr>
              <w:t>Фиала</w:t>
            </w:r>
            <w:proofErr w:type="spellEnd"/>
            <w:r w:rsidRPr="001836ED">
              <w:rPr>
                <w:rFonts w:asciiTheme="majorHAnsi" w:hAnsiTheme="majorHAnsi"/>
              </w:rPr>
              <w:t xml:space="preserve">, част от  Панагюрско златно съкровище, с кутия и сертификат за износ. </w:t>
            </w:r>
          </w:p>
        </w:tc>
        <w:tc>
          <w:tcPr>
            <w:tcW w:w="2716" w:type="dxa"/>
          </w:tcPr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>500 лв.</w:t>
            </w:r>
          </w:p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>(Цена с кутия и сертификат за износ)</w:t>
            </w:r>
          </w:p>
        </w:tc>
        <w:tc>
          <w:tcPr>
            <w:tcW w:w="1521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  <w:r w:rsidRPr="00D81E09">
              <w:rPr>
                <w:rFonts w:asciiTheme="majorHAnsi" w:hAnsiTheme="majorHAnsi"/>
              </w:rPr>
              <w:t>1 брой</w:t>
            </w:r>
          </w:p>
        </w:tc>
        <w:tc>
          <w:tcPr>
            <w:tcW w:w="1343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</w:p>
        </w:tc>
      </w:tr>
      <w:tr w:rsidR="00D81E09" w:rsidRPr="001836ED" w:rsidTr="00FF2874">
        <w:tc>
          <w:tcPr>
            <w:tcW w:w="557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  <w:r w:rsidRPr="001836ED">
              <w:rPr>
                <w:rFonts w:asciiTheme="majorHAnsi" w:hAnsiTheme="majorHAnsi"/>
                <w:b/>
              </w:rPr>
              <w:t>8.</w:t>
            </w:r>
          </w:p>
        </w:tc>
        <w:tc>
          <w:tcPr>
            <w:tcW w:w="3398" w:type="dxa"/>
          </w:tcPr>
          <w:p w:rsidR="00D81E09" w:rsidRPr="001836ED" w:rsidRDefault="00D81E09" w:rsidP="006F5213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 xml:space="preserve">Елен, част от Севлиевско съкровище около 7000 г. пр. </w:t>
            </w:r>
            <w:proofErr w:type="spellStart"/>
            <w:r w:rsidRPr="001836ED">
              <w:rPr>
                <w:rFonts w:asciiTheme="majorHAnsi" w:hAnsiTheme="majorHAnsi"/>
              </w:rPr>
              <w:t>н.е</w:t>
            </w:r>
            <w:proofErr w:type="spellEnd"/>
            <w:r w:rsidRPr="001836ED">
              <w:rPr>
                <w:rFonts w:asciiTheme="majorHAnsi" w:hAnsiTheme="majorHAnsi"/>
              </w:rPr>
              <w:t xml:space="preserve">. </w:t>
            </w:r>
          </w:p>
        </w:tc>
        <w:tc>
          <w:tcPr>
            <w:tcW w:w="2716" w:type="dxa"/>
          </w:tcPr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>500 лв.</w:t>
            </w:r>
          </w:p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>(Цена с кутия и документ за износ)</w:t>
            </w:r>
          </w:p>
        </w:tc>
        <w:tc>
          <w:tcPr>
            <w:tcW w:w="1521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  <w:r w:rsidRPr="00D81E09">
              <w:rPr>
                <w:rFonts w:asciiTheme="majorHAnsi" w:hAnsiTheme="majorHAnsi"/>
              </w:rPr>
              <w:t>1 брой</w:t>
            </w:r>
          </w:p>
        </w:tc>
        <w:tc>
          <w:tcPr>
            <w:tcW w:w="1343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</w:p>
        </w:tc>
      </w:tr>
      <w:tr w:rsidR="00D81E09" w:rsidRPr="001836ED" w:rsidTr="00FF2874">
        <w:tc>
          <w:tcPr>
            <w:tcW w:w="557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  <w:r w:rsidRPr="001836ED">
              <w:rPr>
                <w:rFonts w:asciiTheme="majorHAnsi" w:hAnsiTheme="majorHAnsi"/>
                <w:b/>
              </w:rPr>
              <w:t>9.</w:t>
            </w:r>
          </w:p>
        </w:tc>
        <w:tc>
          <w:tcPr>
            <w:tcW w:w="3398" w:type="dxa"/>
          </w:tcPr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proofErr w:type="spellStart"/>
            <w:r w:rsidRPr="001836ED">
              <w:rPr>
                <w:rFonts w:asciiTheme="majorHAnsi" w:hAnsiTheme="majorHAnsi"/>
              </w:rPr>
              <w:t>Плакет</w:t>
            </w:r>
            <w:proofErr w:type="spellEnd"/>
            <w:r w:rsidRPr="001836ED">
              <w:rPr>
                <w:rFonts w:asciiTheme="majorHAnsi" w:hAnsiTheme="majorHAnsi"/>
              </w:rPr>
              <w:t xml:space="preserve"> на ритон, част Панагюрското  златно съкровище – голям вариант, с кутия</w:t>
            </w:r>
          </w:p>
        </w:tc>
        <w:tc>
          <w:tcPr>
            <w:tcW w:w="2716" w:type="dxa"/>
          </w:tcPr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>120 лв.</w:t>
            </w:r>
          </w:p>
          <w:p w:rsidR="00D81E09" w:rsidRPr="001836ED" w:rsidRDefault="00D81E09" w:rsidP="007E7AFC">
            <w:pPr>
              <w:rPr>
                <w:rFonts w:asciiTheme="majorHAnsi" w:hAnsiTheme="majorHAnsi"/>
              </w:rPr>
            </w:pPr>
            <w:r w:rsidRPr="001836ED">
              <w:rPr>
                <w:rFonts w:asciiTheme="majorHAnsi" w:hAnsiTheme="majorHAnsi"/>
              </w:rPr>
              <w:t>(Цена с кутия)</w:t>
            </w:r>
          </w:p>
        </w:tc>
        <w:tc>
          <w:tcPr>
            <w:tcW w:w="1521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  <w:r w:rsidRPr="00D81E09">
              <w:rPr>
                <w:rFonts w:asciiTheme="majorHAnsi" w:hAnsiTheme="majorHAnsi"/>
              </w:rPr>
              <w:t>1 брой</w:t>
            </w:r>
          </w:p>
        </w:tc>
        <w:tc>
          <w:tcPr>
            <w:tcW w:w="1343" w:type="dxa"/>
          </w:tcPr>
          <w:p w:rsidR="00D81E09" w:rsidRPr="001836ED" w:rsidRDefault="00D81E09" w:rsidP="007E7AFC">
            <w:pPr>
              <w:rPr>
                <w:rFonts w:asciiTheme="majorHAnsi" w:hAnsiTheme="majorHAnsi"/>
                <w:b/>
              </w:rPr>
            </w:pPr>
          </w:p>
        </w:tc>
      </w:tr>
    </w:tbl>
    <w:p w:rsidR="00134604" w:rsidRDefault="00134604" w:rsidP="00B61483">
      <w:pPr>
        <w:spacing w:line="360" w:lineRule="auto"/>
        <w:ind w:firstLine="720"/>
        <w:jc w:val="both"/>
        <w:rPr>
          <w:rFonts w:asciiTheme="majorHAnsi" w:hAnsiTheme="majorHAnsi"/>
        </w:rPr>
      </w:pPr>
    </w:p>
    <w:p w:rsidR="00FF2874" w:rsidRPr="00FF2874" w:rsidRDefault="00FF2874" w:rsidP="00FF2874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t xml:space="preserve">За обособена позиция </w:t>
      </w:r>
      <w:r>
        <w:rPr>
          <w:rFonts w:asciiTheme="majorHAnsi" w:hAnsiTheme="majorHAnsi"/>
        </w:rPr>
        <w:t>№2</w:t>
      </w:r>
      <w:r w:rsidR="00A777BA">
        <w:rPr>
          <w:rFonts w:asciiTheme="majorHAnsi" w:hAnsiTheme="majorHAnsi"/>
        </w:rPr>
        <w:t>: „Доставка на издания</w:t>
      </w:r>
      <w:r w:rsidRPr="00FF2874">
        <w:rPr>
          <w:rFonts w:asciiTheme="majorHAnsi" w:hAnsiTheme="majorHAnsi"/>
        </w:rPr>
        <w:t>“, предложената от нас обща цена е:</w:t>
      </w:r>
    </w:p>
    <w:p w:rsidR="00FF2874" w:rsidRPr="00FF2874" w:rsidRDefault="00FF2874" w:rsidP="00FF2874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t>…………………………………../……………………………………………. лв. без ДДС</w:t>
      </w:r>
    </w:p>
    <w:p w:rsidR="00FF2874" w:rsidRPr="00FF2874" w:rsidRDefault="00FF2874" w:rsidP="00FF2874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t>(цифром)</w:t>
      </w:r>
      <w:r w:rsidRPr="00FF2874">
        <w:rPr>
          <w:rFonts w:asciiTheme="majorHAnsi" w:hAnsiTheme="majorHAnsi"/>
        </w:rPr>
        <w:tab/>
      </w:r>
      <w:r w:rsidRPr="00FF2874">
        <w:rPr>
          <w:rFonts w:asciiTheme="majorHAnsi" w:hAnsiTheme="majorHAnsi"/>
        </w:rPr>
        <w:tab/>
      </w:r>
      <w:r w:rsidRPr="00FF2874">
        <w:rPr>
          <w:rFonts w:asciiTheme="majorHAnsi" w:hAnsiTheme="majorHAnsi"/>
        </w:rPr>
        <w:tab/>
        <w:t>(словом)</w:t>
      </w:r>
    </w:p>
    <w:p w:rsidR="00FF2874" w:rsidRPr="00FF2874" w:rsidRDefault="00FF2874" w:rsidP="00FF2874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t>…………</w:t>
      </w:r>
      <w:r>
        <w:rPr>
          <w:rFonts w:asciiTheme="majorHAnsi" w:hAnsiTheme="majorHAnsi"/>
        </w:rPr>
        <w:t>………………………../……………………………………………. л</w:t>
      </w:r>
      <w:r w:rsidRPr="00FF2874">
        <w:rPr>
          <w:rFonts w:asciiTheme="majorHAnsi" w:hAnsiTheme="majorHAnsi"/>
        </w:rPr>
        <w:t>в. с вкл. ДДС</w:t>
      </w:r>
    </w:p>
    <w:p w:rsidR="00FF2874" w:rsidRPr="00C5089F" w:rsidRDefault="00FF2874" w:rsidP="00FF2874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t>(цифром)</w:t>
      </w:r>
      <w:r w:rsidRPr="00FF2874">
        <w:rPr>
          <w:rFonts w:asciiTheme="majorHAnsi" w:hAnsiTheme="majorHAnsi"/>
        </w:rPr>
        <w:tab/>
      </w:r>
      <w:r w:rsidRPr="00FF2874">
        <w:rPr>
          <w:rFonts w:asciiTheme="majorHAnsi" w:hAnsiTheme="majorHAnsi"/>
        </w:rPr>
        <w:tab/>
      </w:r>
      <w:r w:rsidRPr="00FF2874">
        <w:rPr>
          <w:rFonts w:asciiTheme="majorHAnsi" w:hAnsiTheme="majorHAnsi"/>
        </w:rPr>
        <w:tab/>
        <w:t>(словом)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87"/>
        <w:gridCol w:w="3468"/>
        <w:gridCol w:w="2610"/>
        <w:gridCol w:w="1350"/>
        <w:gridCol w:w="1170"/>
      </w:tblGrid>
      <w:tr w:rsidR="00FF2874" w:rsidRPr="00FF2874" w:rsidTr="00F453C6">
        <w:trPr>
          <w:trHeight w:val="1327"/>
        </w:trPr>
        <w:tc>
          <w:tcPr>
            <w:tcW w:w="487" w:type="dxa"/>
          </w:tcPr>
          <w:p w:rsidR="00FF2874" w:rsidRPr="00FF2874" w:rsidRDefault="00FF2874" w:rsidP="00FF2874">
            <w:pPr>
              <w:spacing w:line="276" w:lineRule="auto"/>
              <w:rPr>
                <w:rFonts w:asciiTheme="majorHAnsi" w:hAnsiTheme="majorHAnsi"/>
              </w:rPr>
            </w:pPr>
            <w:r w:rsidRPr="00FF2874">
              <w:rPr>
                <w:rFonts w:asciiTheme="majorHAnsi" w:hAnsiTheme="majorHAnsi"/>
              </w:rPr>
              <w:t>№</w:t>
            </w:r>
          </w:p>
        </w:tc>
        <w:tc>
          <w:tcPr>
            <w:tcW w:w="3468" w:type="dxa"/>
          </w:tcPr>
          <w:p w:rsidR="00FF2874" w:rsidRPr="00FF2874" w:rsidRDefault="00FF2874" w:rsidP="00FF2874">
            <w:pPr>
              <w:spacing w:line="276" w:lineRule="auto"/>
              <w:rPr>
                <w:rFonts w:asciiTheme="majorHAnsi" w:hAnsiTheme="majorHAnsi"/>
              </w:rPr>
            </w:pPr>
            <w:r w:rsidRPr="00FF2874">
              <w:rPr>
                <w:rFonts w:asciiTheme="majorHAnsi" w:hAnsiTheme="majorHAnsi"/>
              </w:rPr>
              <w:t>Продукт</w:t>
            </w:r>
          </w:p>
        </w:tc>
        <w:tc>
          <w:tcPr>
            <w:tcW w:w="2610" w:type="dxa"/>
          </w:tcPr>
          <w:p w:rsidR="00FF2874" w:rsidRPr="00FF2874" w:rsidRDefault="00FF2874" w:rsidP="00FF2874">
            <w:pPr>
              <w:spacing w:line="276" w:lineRule="auto"/>
              <w:rPr>
                <w:rFonts w:asciiTheme="majorHAnsi" w:hAnsiTheme="majorHAnsi"/>
              </w:rPr>
            </w:pPr>
            <w:r w:rsidRPr="00FF2874">
              <w:rPr>
                <w:rFonts w:asciiTheme="majorHAnsi" w:hAnsiTheme="majorHAnsi"/>
              </w:rPr>
              <w:t>Бюджетен лимит</w:t>
            </w:r>
          </w:p>
        </w:tc>
        <w:tc>
          <w:tcPr>
            <w:tcW w:w="1350" w:type="dxa"/>
          </w:tcPr>
          <w:p w:rsidR="00FF2874" w:rsidRPr="00FF2874" w:rsidRDefault="00F453C6" w:rsidP="00F453C6">
            <w:pPr>
              <w:spacing w:line="276" w:lineRule="auto"/>
              <w:ind w:right="-196"/>
              <w:rPr>
                <w:rFonts w:asciiTheme="majorHAnsi" w:hAnsiTheme="majorHAnsi"/>
              </w:rPr>
            </w:pPr>
            <w:r w:rsidRPr="00F453C6">
              <w:rPr>
                <w:rFonts w:asciiTheme="majorHAnsi" w:hAnsiTheme="majorHAnsi"/>
              </w:rPr>
              <w:t>Прогнозен брой</w:t>
            </w:r>
          </w:p>
        </w:tc>
        <w:tc>
          <w:tcPr>
            <w:tcW w:w="1170" w:type="dxa"/>
          </w:tcPr>
          <w:p w:rsidR="00FF2874" w:rsidRDefault="00FF2874" w:rsidP="00FF2874">
            <w:r w:rsidRPr="004C7F11">
              <w:t>Единична цена без ДДС</w:t>
            </w:r>
          </w:p>
        </w:tc>
      </w:tr>
      <w:tr w:rsidR="00FF2874" w:rsidRPr="00880CF3" w:rsidTr="00F453C6">
        <w:trPr>
          <w:trHeight w:val="320"/>
        </w:trPr>
        <w:tc>
          <w:tcPr>
            <w:tcW w:w="487" w:type="dxa"/>
          </w:tcPr>
          <w:p w:rsidR="00FF2874" w:rsidRPr="00880CF3" w:rsidRDefault="00FF2874" w:rsidP="00FF2874">
            <w:pPr>
              <w:spacing w:line="276" w:lineRule="auto"/>
              <w:rPr>
                <w:rFonts w:asciiTheme="majorHAnsi" w:hAnsiTheme="majorHAnsi"/>
              </w:rPr>
            </w:pPr>
            <w:r w:rsidRPr="00880CF3">
              <w:rPr>
                <w:rFonts w:asciiTheme="majorHAnsi" w:hAnsiTheme="majorHAnsi"/>
              </w:rPr>
              <w:t>1.</w:t>
            </w:r>
          </w:p>
        </w:tc>
        <w:tc>
          <w:tcPr>
            <w:tcW w:w="3468" w:type="dxa"/>
          </w:tcPr>
          <w:p w:rsidR="00FF2874" w:rsidRPr="00880CF3" w:rsidRDefault="00FF2874" w:rsidP="00FF2874">
            <w:pPr>
              <w:spacing w:line="276" w:lineRule="auto"/>
              <w:rPr>
                <w:rFonts w:asciiTheme="majorHAnsi" w:hAnsiTheme="majorHAnsi"/>
              </w:rPr>
            </w:pPr>
            <w:r w:rsidRPr="00880CF3">
              <w:rPr>
                <w:rFonts w:asciiTheme="majorHAnsi" w:hAnsiTheme="majorHAnsi"/>
              </w:rPr>
              <w:t xml:space="preserve">Албум „Българските земи в средновековната </w:t>
            </w:r>
            <w:proofErr w:type="spellStart"/>
            <w:r w:rsidRPr="00880CF3">
              <w:rPr>
                <w:rFonts w:asciiTheme="majorHAnsi" w:hAnsiTheme="majorHAnsi"/>
              </w:rPr>
              <w:t>арабописмена</w:t>
            </w:r>
            <w:proofErr w:type="spellEnd"/>
            <w:r w:rsidRPr="00880CF3">
              <w:rPr>
                <w:rFonts w:asciiTheme="majorHAnsi" w:hAnsiTheme="majorHAnsi"/>
              </w:rPr>
              <w:t xml:space="preserve"> картографска традиция“ </w:t>
            </w:r>
          </w:p>
        </w:tc>
        <w:tc>
          <w:tcPr>
            <w:tcW w:w="2610" w:type="dxa"/>
          </w:tcPr>
          <w:p w:rsidR="00FF2874" w:rsidRPr="00880CF3" w:rsidRDefault="00FF2874" w:rsidP="00FF287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ajorHAnsi" w:hAnsiTheme="majorHAnsi"/>
              </w:rPr>
            </w:pPr>
            <w:r w:rsidRPr="00880CF3">
              <w:rPr>
                <w:rFonts w:asciiTheme="majorHAnsi" w:hAnsiTheme="majorHAnsi"/>
              </w:rPr>
              <w:t>120 лв</w:t>
            </w:r>
            <w:r w:rsidR="00880CF3">
              <w:rPr>
                <w:rFonts w:asciiTheme="majorHAnsi" w:hAnsiTheme="majorHAnsi"/>
              </w:rPr>
              <w:t>.</w:t>
            </w:r>
          </w:p>
        </w:tc>
        <w:tc>
          <w:tcPr>
            <w:tcW w:w="1350" w:type="dxa"/>
          </w:tcPr>
          <w:p w:rsidR="00FF2874" w:rsidRPr="00880CF3" w:rsidRDefault="00FF2874" w:rsidP="00FF2874">
            <w:pPr>
              <w:spacing w:line="276" w:lineRule="auto"/>
              <w:rPr>
                <w:rFonts w:asciiTheme="majorHAnsi" w:hAnsiTheme="majorHAnsi"/>
              </w:rPr>
            </w:pPr>
            <w:r w:rsidRPr="00880CF3">
              <w:rPr>
                <w:rFonts w:asciiTheme="majorHAnsi" w:hAnsiTheme="majorHAnsi"/>
              </w:rPr>
              <w:t>7 броя</w:t>
            </w:r>
          </w:p>
        </w:tc>
        <w:tc>
          <w:tcPr>
            <w:tcW w:w="1170" w:type="dxa"/>
          </w:tcPr>
          <w:p w:rsidR="00FF2874" w:rsidRPr="00880CF3" w:rsidRDefault="00FF2874" w:rsidP="00FF2874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FF2874" w:rsidRPr="00880CF3" w:rsidTr="00F453C6">
        <w:trPr>
          <w:trHeight w:val="320"/>
        </w:trPr>
        <w:tc>
          <w:tcPr>
            <w:tcW w:w="487" w:type="dxa"/>
          </w:tcPr>
          <w:p w:rsidR="00FF2874" w:rsidRPr="00880CF3" w:rsidRDefault="00FF2874" w:rsidP="00FF2874">
            <w:pPr>
              <w:spacing w:line="276" w:lineRule="auto"/>
              <w:rPr>
                <w:rFonts w:asciiTheme="majorHAnsi" w:hAnsiTheme="majorHAnsi"/>
              </w:rPr>
            </w:pPr>
            <w:r w:rsidRPr="00880CF3">
              <w:rPr>
                <w:rFonts w:asciiTheme="majorHAnsi" w:hAnsiTheme="majorHAnsi"/>
              </w:rPr>
              <w:lastRenderedPageBreak/>
              <w:t>2.</w:t>
            </w:r>
          </w:p>
        </w:tc>
        <w:tc>
          <w:tcPr>
            <w:tcW w:w="3468" w:type="dxa"/>
          </w:tcPr>
          <w:p w:rsidR="00FF2874" w:rsidRPr="00880CF3" w:rsidRDefault="00FF2874" w:rsidP="00FF2874">
            <w:pPr>
              <w:spacing w:line="276" w:lineRule="auto"/>
              <w:rPr>
                <w:rFonts w:asciiTheme="majorHAnsi" w:hAnsiTheme="majorHAnsi"/>
              </w:rPr>
            </w:pPr>
            <w:r w:rsidRPr="00880CF3">
              <w:rPr>
                <w:rFonts w:asciiTheme="majorHAnsi" w:hAnsiTheme="majorHAnsi"/>
              </w:rPr>
              <w:t>Албум „Българските земи в европейската картографска традиция“</w:t>
            </w:r>
          </w:p>
        </w:tc>
        <w:tc>
          <w:tcPr>
            <w:tcW w:w="2610" w:type="dxa"/>
          </w:tcPr>
          <w:p w:rsidR="00FF2874" w:rsidRPr="00880CF3" w:rsidRDefault="00FF2874" w:rsidP="00FF287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ajorHAnsi" w:hAnsiTheme="majorHAnsi"/>
              </w:rPr>
            </w:pPr>
            <w:r w:rsidRPr="00880CF3">
              <w:rPr>
                <w:rFonts w:asciiTheme="majorHAnsi" w:hAnsiTheme="majorHAnsi"/>
              </w:rPr>
              <w:t>120 лв</w:t>
            </w:r>
            <w:r w:rsidR="00880CF3">
              <w:rPr>
                <w:rFonts w:asciiTheme="majorHAnsi" w:hAnsiTheme="majorHAnsi"/>
              </w:rPr>
              <w:t>.</w:t>
            </w:r>
          </w:p>
        </w:tc>
        <w:tc>
          <w:tcPr>
            <w:tcW w:w="1350" w:type="dxa"/>
          </w:tcPr>
          <w:p w:rsidR="00FF2874" w:rsidRPr="00880CF3" w:rsidRDefault="00FF2874" w:rsidP="00FF2874">
            <w:pPr>
              <w:spacing w:line="276" w:lineRule="auto"/>
              <w:rPr>
                <w:rFonts w:asciiTheme="majorHAnsi" w:hAnsiTheme="majorHAnsi"/>
              </w:rPr>
            </w:pPr>
            <w:r w:rsidRPr="00880CF3">
              <w:rPr>
                <w:rFonts w:asciiTheme="majorHAnsi" w:hAnsiTheme="majorHAnsi"/>
              </w:rPr>
              <w:t>8 броя</w:t>
            </w:r>
          </w:p>
        </w:tc>
        <w:tc>
          <w:tcPr>
            <w:tcW w:w="1170" w:type="dxa"/>
          </w:tcPr>
          <w:p w:rsidR="00FF2874" w:rsidRPr="00880CF3" w:rsidRDefault="00FF2874" w:rsidP="00FF2874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FF2874" w:rsidRPr="00880CF3" w:rsidTr="00F453C6">
        <w:trPr>
          <w:trHeight w:val="320"/>
        </w:trPr>
        <w:tc>
          <w:tcPr>
            <w:tcW w:w="487" w:type="dxa"/>
          </w:tcPr>
          <w:p w:rsidR="00FF2874" w:rsidRPr="00880CF3" w:rsidRDefault="00FF2874" w:rsidP="00FF2874">
            <w:pPr>
              <w:spacing w:line="276" w:lineRule="auto"/>
              <w:rPr>
                <w:rFonts w:asciiTheme="majorHAnsi" w:hAnsiTheme="majorHAnsi"/>
              </w:rPr>
            </w:pPr>
            <w:r w:rsidRPr="00880CF3">
              <w:rPr>
                <w:rFonts w:asciiTheme="majorHAnsi" w:hAnsiTheme="majorHAnsi"/>
              </w:rPr>
              <w:t>3.</w:t>
            </w:r>
          </w:p>
        </w:tc>
        <w:tc>
          <w:tcPr>
            <w:tcW w:w="3468" w:type="dxa"/>
          </w:tcPr>
          <w:p w:rsidR="00FF2874" w:rsidRPr="00880CF3" w:rsidRDefault="00FF2874" w:rsidP="00FF2874">
            <w:pPr>
              <w:spacing w:line="276" w:lineRule="auto"/>
              <w:rPr>
                <w:rFonts w:asciiTheme="majorHAnsi" w:hAnsiTheme="majorHAnsi"/>
              </w:rPr>
            </w:pPr>
            <w:r w:rsidRPr="00880CF3">
              <w:rPr>
                <w:rFonts w:asciiTheme="majorHAnsi" w:hAnsiTheme="majorHAnsi"/>
              </w:rPr>
              <w:t xml:space="preserve">„България – географски атлас“ </w:t>
            </w:r>
          </w:p>
        </w:tc>
        <w:tc>
          <w:tcPr>
            <w:tcW w:w="2610" w:type="dxa"/>
          </w:tcPr>
          <w:p w:rsidR="00FF2874" w:rsidRPr="00880CF3" w:rsidRDefault="00FF2874" w:rsidP="00FF287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ajorHAnsi" w:hAnsiTheme="majorHAnsi"/>
              </w:rPr>
            </w:pPr>
            <w:r w:rsidRPr="00880CF3">
              <w:rPr>
                <w:rFonts w:asciiTheme="majorHAnsi" w:hAnsiTheme="majorHAnsi"/>
              </w:rPr>
              <w:t>96 лв</w:t>
            </w:r>
            <w:r w:rsidR="00880CF3">
              <w:rPr>
                <w:rFonts w:asciiTheme="majorHAnsi" w:hAnsiTheme="majorHAnsi"/>
              </w:rPr>
              <w:t>.</w:t>
            </w:r>
          </w:p>
        </w:tc>
        <w:tc>
          <w:tcPr>
            <w:tcW w:w="1350" w:type="dxa"/>
          </w:tcPr>
          <w:p w:rsidR="00FF2874" w:rsidRPr="00880CF3" w:rsidRDefault="00FF2874" w:rsidP="00FF2874">
            <w:pPr>
              <w:spacing w:line="276" w:lineRule="auto"/>
              <w:rPr>
                <w:rFonts w:asciiTheme="majorHAnsi" w:hAnsiTheme="majorHAnsi"/>
              </w:rPr>
            </w:pPr>
            <w:r w:rsidRPr="00880CF3">
              <w:rPr>
                <w:rFonts w:asciiTheme="majorHAnsi" w:hAnsiTheme="majorHAnsi"/>
              </w:rPr>
              <w:t>2 броя</w:t>
            </w:r>
          </w:p>
        </w:tc>
        <w:tc>
          <w:tcPr>
            <w:tcW w:w="1170" w:type="dxa"/>
          </w:tcPr>
          <w:p w:rsidR="00FF2874" w:rsidRPr="00880CF3" w:rsidRDefault="00FF2874" w:rsidP="00FF2874">
            <w:pPr>
              <w:spacing w:line="276" w:lineRule="auto"/>
              <w:rPr>
                <w:rFonts w:asciiTheme="majorHAnsi" w:hAnsiTheme="majorHAnsi"/>
              </w:rPr>
            </w:pPr>
          </w:p>
        </w:tc>
      </w:tr>
    </w:tbl>
    <w:p w:rsidR="00FF2874" w:rsidRPr="00880CF3" w:rsidRDefault="00FF2874" w:rsidP="00FF2874">
      <w:pPr>
        <w:spacing w:line="276" w:lineRule="auto"/>
        <w:rPr>
          <w:rFonts w:asciiTheme="majorHAnsi" w:hAnsiTheme="majorHAnsi"/>
        </w:rPr>
      </w:pPr>
    </w:p>
    <w:p w:rsidR="00FF2874" w:rsidRDefault="00FF2874" w:rsidP="00D81E09">
      <w:pPr>
        <w:spacing w:line="360" w:lineRule="auto"/>
        <w:ind w:firstLine="567"/>
        <w:contextualSpacing/>
        <w:jc w:val="both"/>
        <w:rPr>
          <w:rFonts w:asciiTheme="majorHAnsi" w:eastAsia="Times New Roman" w:hAnsiTheme="majorHAnsi"/>
          <w:lang w:eastAsia="ar-SA"/>
        </w:rPr>
      </w:pPr>
    </w:p>
    <w:p w:rsidR="00FF2874" w:rsidRPr="00FF2874" w:rsidRDefault="00FF2874" w:rsidP="00FF2874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t xml:space="preserve">За обособена позиция </w:t>
      </w:r>
      <w:r>
        <w:rPr>
          <w:rFonts w:asciiTheme="majorHAnsi" w:hAnsiTheme="majorHAnsi"/>
        </w:rPr>
        <w:t>№3</w:t>
      </w:r>
      <w:r w:rsidR="00A777BA">
        <w:rPr>
          <w:rFonts w:asciiTheme="majorHAnsi" w:hAnsiTheme="majorHAnsi"/>
        </w:rPr>
        <w:t>: „Доставка на монети</w:t>
      </w:r>
      <w:r w:rsidRPr="00FF2874">
        <w:rPr>
          <w:rFonts w:asciiTheme="majorHAnsi" w:hAnsiTheme="majorHAnsi"/>
        </w:rPr>
        <w:t>“, предложената от нас обща цена е:</w:t>
      </w:r>
    </w:p>
    <w:p w:rsidR="00FF2874" w:rsidRPr="00FF2874" w:rsidRDefault="00FF2874" w:rsidP="00FF2874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t>…………………………………../……………………………………………. лв. без ДДС</w:t>
      </w:r>
    </w:p>
    <w:p w:rsidR="00FF2874" w:rsidRPr="00FF2874" w:rsidRDefault="00FF2874" w:rsidP="00FF2874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t>(цифром)</w:t>
      </w:r>
      <w:r w:rsidRPr="00FF2874">
        <w:rPr>
          <w:rFonts w:asciiTheme="majorHAnsi" w:hAnsiTheme="majorHAnsi"/>
        </w:rPr>
        <w:tab/>
      </w:r>
      <w:r w:rsidRPr="00FF2874">
        <w:rPr>
          <w:rFonts w:asciiTheme="majorHAnsi" w:hAnsiTheme="majorHAnsi"/>
        </w:rPr>
        <w:tab/>
      </w:r>
      <w:r w:rsidRPr="00FF2874">
        <w:rPr>
          <w:rFonts w:asciiTheme="majorHAnsi" w:hAnsiTheme="majorHAnsi"/>
        </w:rPr>
        <w:tab/>
        <w:t>(словом)</w:t>
      </w:r>
    </w:p>
    <w:p w:rsidR="00FF2874" w:rsidRPr="00FF2874" w:rsidRDefault="00FF2874" w:rsidP="00FF2874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t>…………</w:t>
      </w:r>
      <w:r>
        <w:rPr>
          <w:rFonts w:asciiTheme="majorHAnsi" w:hAnsiTheme="majorHAnsi"/>
        </w:rPr>
        <w:t>………………………../……………………………………………. л</w:t>
      </w:r>
      <w:r w:rsidRPr="00FF2874">
        <w:rPr>
          <w:rFonts w:asciiTheme="majorHAnsi" w:hAnsiTheme="majorHAnsi"/>
        </w:rPr>
        <w:t>в. с вкл. ДДС</w:t>
      </w:r>
    </w:p>
    <w:p w:rsidR="00FF2874" w:rsidRPr="00C5089F" w:rsidRDefault="00FF2874" w:rsidP="00FF2874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t>(цифром)</w:t>
      </w:r>
      <w:r w:rsidRPr="00FF2874">
        <w:rPr>
          <w:rFonts w:asciiTheme="majorHAnsi" w:hAnsiTheme="majorHAnsi"/>
        </w:rPr>
        <w:tab/>
      </w:r>
      <w:r w:rsidRPr="00FF2874">
        <w:rPr>
          <w:rFonts w:asciiTheme="majorHAnsi" w:hAnsiTheme="majorHAnsi"/>
        </w:rPr>
        <w:tab/>
      </w:r>
      <w:r w:rsidRPr="00FF2874">
        <w:rPr>
          <w:rFonts w:asciiTheme="majorHAnsi" w:hAnsiTheme="majorHAnsi"/>
        </w:rPr>
        <w:tab/>
        <w:t>(словом)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87"/>
        <w:gridCol w:w="3468"/>
        <w:gridCol w:w="2610"/>
        <w:gridCol w:w="1350"/>
        <w:gridCol w:w="1170"/>
      </w:tblGrid>
      <w:tr w:rsidR="00F453C6" w:rsidRPr="00FF2874" w:rsidTr="00F453C6">
        <w:trPr>
          <w:trHeight w:val="1327"/>
        </w:trPr>
        <w:tc>
          <w:tcPr>
            <w:tcW w:w="487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  <w:r w:rsidRPr="00FF2874">
              <w:rPr>
                <w:rFonts w:asciiTheme="majorHAnsi" w:hAnsiTheme="majorHAnsi"/>
              </w:rPr>
              <w:t>№</w:t>
            </w:r>
          </w:p>
        </w:tc>
        <w:tc>
          <w:tcPr>
            <w:tcW w:w="3468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  <w:r w:rsidRPr="00FF2874">
              <w:rPr>
                <w:rFonts w:asciiTheme="majorHAnsi" w:hAnsiTheme="majorHAnsi"/>
              </w:rPr>
              <w:t>Продукт</w:t>
            </w:r>
          </w:p>
        </w:tc>
        <w:tc>
          <w:tcPr>
            <w:tcW w:w="2610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  <w:r w:rsidRPr="00FF2874">
              <w:rPr>
                <w:rFonts w:asciiTheme="majorHAnsi" w:hAnsiTheme="majorHAnsi"/>
              </w:rPr>
              <w:t>Бюджетен лимит</w:t>
            </w:r>
          </w:p>
        </w:tc>
        <w:tc>
          <w:tcPr>
            <w:tcW w:w="1350" w:type="dxa"/>
          </w:tcPr>
          <w:p w:rsidR="00F453C6" w:rsidRPr="00FF2874" w:rsidRDefault="00F453C6" w:rsidP="00F453C6">
            <w:pPr>
              <w:spacing w:line="276" w:lineRule="auto"/>
              <w:ind w:right="-196"/>
              <w:rPr>
                <w:rFonts w:asciiTheme="majorHAnsi" w:hAnsiTheme="majorHAnsi"/>
              </w:rPr>
            </w:pPr>
            <w:r w:rsidRPr="00F453C6">
              <w:rPr>
                <w:rFonts w:asciiTheme="majorHAnsi" w:hAnsiTheme="majorHAnsi"/>
              </w:rPr>
              <w:t>Прогнозен брой</w:t>
            </w:r>
          </w:p>
        </w:tc>
        <w:tc>
          <w:tcPr>
            <w:tcW w:w="1170" w:type="dxa"/>
          </w:tcPr>
          <w:p w:rsidR="00F453C6" w:rsidRDefault="00F453C6" w:rsidP="00F453C6">
            <w:r w:rsidRPr="004C7F11">
              <w:t>Единична цена без ДДС</w:t>
            </w:r>
          </w:p>
        </w:tc>
      </w:tr>
      <w:tr w:rsidR="00F453C6" w:rsidRPr="00FF2874" w:rsidTr="00F453C6">
        <w:trPr>
          <w:trHeight w:val="320"/>
        </w:trPr>
        <w:tc>
          <w:tcPr>
            <w:tcW w:w="487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  <w:r w:rsidRPr="00FF2874">
              <w:rPr>
                <w:rFonts w:asciiTheme="majorHAnsi" w:hAnsiTheme="majorHAnsi"/>
              </w:rPr>
              <w:t>1.</w:t>
            </w:r>
          </w:p>
        </w:tc>
        <w:tc>
          <w:tcPr>
            <w:tcW w:w="3468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  <w:r w:rsidRPr="00FF2874">
              <w:rPr>
                <w:rFonts w:asciiTheme="majorHAnsi" w:hAnsiTheme="majorHAnsi"/>
              </w:rPr>
              <w:t>Юбилейна монета „Българско председателство на Съвета на ЕС“</w:t>
            </w:r>
          </w:p>
        </w:tc>
        <w:tc>
          <w:tcPr>
            <w:tcW w:w="2610" w:type="dxa"/>
          </w:tcPr>
          <w:p w:rsidR="00F453C6" w:rsidRPr="00880CF3" w:rsidRDefault="00F453C6" w:rsidP="00F453C6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ajorHAnsi" w:hAnsiTheme="majorHAnsi"/>
              </w:rPr>
            </w:pPr>
            <w:r w:rsidRPr="00880CF3">
              <w:rPr>
                <w:rFonts w:asciiTheme="majorHAnsi" w:hAnsiTheme="majorHAnsi"/>
              </w:rPr>
              <w:t>299 лв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350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  <w:r w:rsidRPr="00FF2874">
              <w:rPr>
                <w:rFonts w:asciiTheme="majorHAnsi" w:hAnsiTheme="majorHAnsi"/>
              </w:rPr>
              <w:t xml:space="preserve"> броя</w:t>
            </w:r>
          </w:p>
        </w:tc>
        <w:tc>
          <w:tcPr>
            <w:tcW w:w="1170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</w:p>
        </w:tc>
      </w:tr>
    </w:tbl>
    <w:p w:rsidR="00FF2874" w:rsidRDefault="00FF2874" w:rsidP="00D81E09">
      <w:pPr>
        <w:spacing w:line="360" w:lineRule="auto"/>
        <w:ind w:firstLine="567"/>
        <w:contextualSpacing/>
        <w:jc w:val="both"/>
        <w:rPr>
          <w:rFonts w:asciiTheme="majorHAnsi" w:eastAsia="Times New Roman" w:hAnsiTheme="majorHAnsi"/>
          <w:lang w:eastAsia="ar-SA"/>
        </w:rPr>
      </w:pPr>
    </w:p>
    <w:p w:rsidR="00A777BA" w:rsidRDefault="00A777BA" w:rsidP="00D81E09">
      <w:pPr>
        <w:spacing w:line="360" w:lineRule="auto"/>
        <w:ind w:firstLine="567"/>
        <w:contextualSpacing/>
        <w:jc w:val="both"/>
        <w:rPr>
          <w:rFonts w:asciiTheme="majorHAnsi" w:eastAsia="Times New Roman" w:hAnsiTheme="majorHAnsi"/>
          <w:lang w:eastAsia="ar-SA"/>
        </w:rPr>
      </w:pPr>
    </w:p>
    <w:p w:rsidR="00FF2874" w:rsidRPr="00FF2874" w:rsidRDefault="00FF2874" w:rsidP="00FF2874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t xml:space="preserve">За обособена позиция </w:t>
      </w:r>
      <w:r>
        <w:rPr>
          <w:rFonts w:asciiTheme="majorHAnsi" w:hAnsiTheme="majorHAnsi"/>
        </w:rPr>
        <w:t>№4</w:t>
      </w:r>
      <w:r w:rsidRPr="00FF2874">
        <w:rPr>
          <w:rFonts w:asciiTheme="majorHAnsi" w:hAnsiTheme="majorHAnsi"/>
        </w:rPr>
        <w:t>: „</w:t>
      </w:r>
      <w:r>
        <w:rPr>
          <w:rFonts w:asciiTheme="majorHAnsi" w:hAnsiTheme="majorHAnsi"/>
        </w:rPr>
        <w:t xml:space="preserve">Доставка на </w:t>
      </w:r>
      <w:r w:rsidR="00A777BA">
        <w:rPr>
          <w:rFonts w:asciiTheme="majorHAnsi" w:hAnsiTheme="majorHAnsi"/>
        </w:rPr>
        <w:t xml:space="preserve">бутиково </w:t>
      </w:r>
      <w:r>
        <w:rPr>
          <w:rFonts w:asciiTheme="majorHAnsi" w:hAnsiTheme="majorHAnsi"/>
        </w:rPr>
        <w:t>вино</w:t>
      </w:r>
      <w:r w:rsidR="00A777BA">
        <w:rPr>
          <w:rFonts w:asciiTheme="majorHAnsi" w:hAnsiTheme="majorHAnsi"/>
        </w:rPr>
        <w:t xml:space="preserve"> в кутии</w:t>
      </w:r>
      <w:r w:rsidRPr="00FF2874">
        <w:rPr>
          <w:rFonts w:asciiTheme="majorHAnsi" w:hAnsiTheme="majorHAnsi"/>
        </w:rPr>
        <w:t>“, предложената от нас обща цена е:</w:t>
      </w:r>
    </w:p>
    <w:p w:rsidR="00FF2874" w:rsidRPr="00FF2874" w:rsidRDefault="00FF2874" w:rsidP="00FF2874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t>…………………………………../……………………………………………. лв. без ДДС</w:t>
      </w:r>
    </w:p>
    <w:p w:rsidR="00FF2874" w:rsidRPr="00FF2874" w:rsidRDefault="00FF2874" w:rsidP="00FF2874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t>(цифром)</w:t>
      </w:r>
      <w:r w:rsidRPr="00FF2874">
        <w:rPr>
          <w:rFonts w:asciiTheme="majorHAnsi" w:hAnsiTheme="majorHAnsi"/>
        </w:rPr>
        <w:tab/>
      </w:r>
      <w:r w:rsidRPr="00FF2874">
        <w:rPr>
          <w:rFonts w:asciiTheme="majorHAnsi" w:hAnsiTheme="majorHAnsi"/>
        </w:rPr>
        <w:tab/>
      </w:r>
      <w:r w:rsidRPr="00FF2874">
        <w:rPr>
          <w:rFonts w:asciiTheme="majorHAnsi" w:hAnsiTheme="majorHAnsi"/>
        </w:rPr>
        <w:tab/>
        <w:t>(словом)</w:t>
      </w:r>
    </w:p>
    <w:p w:rsidR="00FF2874" w:rsidRPr="00FF2874" w:rsidRDefault="00FF2874" w:rsidP="00FF2874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t>…………</w:t>
      </w:r>
      <w:r>
        <w:rPr>
          <w:rFonts w:asciiTheme="majorHAnsi" w:hAnsiTheme="majorHAnsi"/>
        </w:rPr>
        <w:t>………………………../……………………………………………. л</w:t>
      </w:r>
      <w:r w:rsidRPr="00FF2874">
        <w:rPr>
          <w:rFonts w:asciiTheme="majorHAnsi" w:hAnsiTheme="majorHAnsi"/>
        </w:rPr>
        <w:t>в. с вкл. ДДС</w:t>
      </w:r>
    </w:p>
    <w:p w:rsidR="00FF2874" w:rsidRDefault="00FF2874" w:rsidP="00FF2874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t>(цифром)</w:t>
      </w:r>
      <w:r w:rsidRPr="00FF2874">
        <w:rPr>
          <w:rFonts w:asciiTheme="majorHAnsi" w:hAnsiTheme="majorHAnsi"/>
        </w:rPr>
        <w:tab/>
      </w:r>
      <w:r w:rsidRPr="00FF2874">
        <w:rPr>
          <w:rFonts w:asciiTheme="majorHAnsi" w:hAnsiTheme="majorHAnsi"/>
        </w:rPr>
        <w:tab/>
      </w:r>
      <w:r w:rsidRPr="00FF2874">
        <w:rPr>
          <w:rFonts w:asciiTheme="majorHAnsi" w:hAnsiTheme="majorHAnsi"/>
        </w:rPr>
        <w:tab/>
        <w:t>(словом)</w:t>
      </w:r>
    </w:p>
    <w:p w:rsidR="00A777BA" w:rsidRPr="00C5089F" w:rsidRDefault="00A777BA" w:rsidP="00FF2874">
      <w:pPr>
        <w:spacing w:line="360" w:lineRule="auto"/>
        <w:ind w:firstLine="720"/>
        <w:jc w:val="both"/>
        <w:rPr>
          <w:rFonts w:asciiTheme="majorHAnsi" w:hAnsiTheme="majorHAnsi"/>
        </w:rPr>
      </w:pP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87"/>
        <w:gridCol w:w="3468"/>
        <w:gridCol w:w="2610"/>
        <w:gridCol w:w="1350"/>
        <w:gridCol w:w="1170"/>
      </w:tblGrid>
      <w:tr w:rsidR="00F453C6" w:rsidRPr="00FF2874" w:rsidTr="00F453C6">
        <w:trPr>
          <w:trHeight w:val="1327"/>
        </w:trPr>
        <w:tc>
          <w:tcPr>
            <w:tcW w:w="487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  <w:r w:rsidRPr="00FF2874">
              <w:rPr>
                <w:rFonts w:asciiTheme="majorHAnsi" w:hAnsiTheme="majorHAnsi"/>
              </w:rPr>
              <w:t>№</w:t>
            </w:r>
          </w:p>
        </w:tc>
        <w:tc>
          <w:tcPr>
            <w:tcW w:w="3468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  <w:r w:rsidRPr="00FF2874">
              <w:rPr>
                <w:rFonts w:asciiTheme="majorHAnsi" w:hAnsiTheme="majorHAnsi"/>
              </w:rPr>
              <w:t>Продукт</w:t>
            </w:r>
          </w:p>
        </w:tc>
        <w:tc>
          <w:tcPr>
            <w:tcW w:w="2610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  <w:r w:rsidRPr="00FF2874">
              <w:rPr>
                <w:rFonts w:asciiTheme="majorHAnsi" w:hAnsiTheme="majorHAnsi"/>
              </w:rPr>
              <w:t>Бюджетен лимит</w:t>
            </w:r>
          </w:p>
        </w:tc>
        <w:tc>
          <w:tcPr>
            <w:tcW w:w="1350" w:type="dxa"/>
          </w:tcPr>
          <w:p w:rsidR="00F453C6" w:rsidRPr="00FF2874" w:rsidRDefault="00F453C6" w:rsidP="00F453C6">
            <w:pPr>
              <w:spacing w:line="276" w:lineRule="auto"/>
              <w:ind w:right="-196"/>
              <w:rPr>
                <w:rFonts w:asciiTheme="majorHAnsi" w:hAnsiTheme="majorHAnsi"/>
              </w:rPr>
            </w:pPr>
            <w:r w:rsidRPr="00F453C6">
              <w:rPr>
                <w:rFonts w:asciiTheme="majorHAnsi" w:hAnsiTheme="majorHAnsi"/>
              </w:rPr>
              <w:t>Прогнозен брой</w:t>
            </w:r>
          </w:p>
        </w:tc>
        <w:tc>
          <w:tcPr>
            <w:tcW w:w="1170" w:type="dxa"/>
          </w:tcPr>
          <w:p w:rsidR="00F453C6" w:rsidRDefault="00F453C6" w:rsidP="00F453C6">
            <w:r w:rsidRPr="004C7F11">
              <w:t>Единична цена без ДДС</w:t>
            </w:r>
          </w:p>
        </w:tc>
      </w:tr>
      <w:tr w:rsidR="00F453C6" w:rsidRPr="00FF2874" w:rsidTr="00F453C6">
        <w:trPr>
          <w:trHeight w:val="320"/>
        </w:trPr>
        <w:tc>
          <w:tcPr>
            <w:tcW w:w="487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  <w:r w:rsidRPr="00FF2874">
              <w:rPr>
                <w:rFonts w:asciiTheme="majorHAnsi" w:hAnsiTheme="majorHAnsi"/>
              </w:rPr>
              <w:t>1.</w:t>
            </w:r>
          </w:p>
        </w:tc>
        <w:tc>
          <w:tcPr>
            <w:tcW w:w="3468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  <w:r w:rsidRPr="00FF2874">
              <w:rPr>
                <w:rFonts w:asciiTheme="majorHAnsi" w:hAnsiTheme="majorHAnsi"/>
              </w:rPr>
              <w:t>Бутиково вино червено и бяло</w:t>
            </w:r>
          </w:p>
        </w:tc>
        <w:tc>
          <w:tcPr>
            <w:tcW w:w="2610" w:type="dxa"/>
          </w:tcPr>
          <w:p w:rsidR="00F453C6" w:rsidRPr="00880CF3" w:rsidRDefault="00F453C6" w:rsidP="00F453C6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ajorHAnsi" w:hAnsiTheme="majorHAnsi"/>
              </w:rPr>
            </w:pPr>
            <w:r w:rsidRPr="00880CF3">
              <w:rPr>
                <w:rFonts w:asciiTheme="majorHAnsi" w:hAnsiTheme="majorHAnsi"/>
              </w:rPr>
              <w:t>30 лв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350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  <w:r w:rsidRPr="00FF2874">
              <w:rPr>
                <w:rFonts w:asciiTheme="majorHAnsi" w:hAnsiTheme="majorHAnsi"/>
              </w:rPr>
              <w:t xml:space="preserve"> броя</w:t>
            </w:r>
          </w:p>
        </w:tc>
        <w:tc>
          <w:tcPr>
            <w:tcW w:w="1170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</w:p>
        </w:tc>
      </w:tr>
    </w:tbl>
    <w:p w:rsidR="00FF2874" w:rsidRDefault="00FF2874" w:rsidP="00D81E09">
      <w:pPr>
        <w:spacing w:line="360" w:lineRule="auto"/>
        <w:ind w:firstLine="567"/>
        <w:contextualSpacing/>
        <w:jc w:val="both"/>
        <w:rPr>
          <w:rFonts w:asciiTheme="majorHAnsi" w:hAnsiTheme="majorHAnsi"/>
        </w:rPr>
      </w:pPr>
    </w:p>
    <w:p w:rsidR="00A777BA" w:rsidRDefault="00A777BA" w:rsidP="00D81E09">
      <w:pPr>
        <w:spacing w:line="360" w:lineRule="auto"/>
        <w:ind w:firstLine="567"/>
        <w:contextualSpacing/>
        <w:jc w:val="both"/>
        <w:rPr>
          <w:rFonts w:asciiTheme="majorHAnsi" w:hAnsiTheme="majorHAnsi"/>
        </w:rPr>
      </w:pPr>
    </w:p>
    <w:p w:rsidR="005B2D4C" w:rsidRPr="00FF2874" w:rsidRDefault="005B2D4C" w:rsidP="005B2D4C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lastRenderedPageBreak/>
        <w:t xml:space="preserve">За обособена позиция </w:t>
      </w:r>
      <w:r>
        <w:rPr>
          <w:rFonts w:asciiTheme="majorHAnsi" w:hAnsiTheme="majorHAnsi"/>
        </w:rPr>
        <w:t>№5</w:t>
      </w:r>
      <w:r w:rsidRPr="00FF2874">
        <w:rPr>
          <w:rFonts w:asciiTheme="majorHAnsi" w:hAnsiTheme="majorHAnsi"/>
        </w:rPr>
        <w:t>: „</w:t>
      </w:r>
      <w:r>
        <w:rPr>
          <w:rFonts w:asciiTheme="majorHAnsi" w:hAnsiTheme="majorHAnsi"/>
        </w:rPr>
        <w:t>Доставка на копринени шалове</w:t>
      </w:r>
      <w:r w:rsidRPr="00FF2874">
        <w:rPr>
          <w:rFonts w:asciiTheme="majorHAnsi" w:hAnsiTheme="majorHAnsi"/>
        </w:rPr>
        <w:t>“, предложената от нас обща цена е:</w:t>
      </w:r>
    </w:p>
    <w:p w:rsidR="005B2D4C" w:rsidRPr="00FF2874" w:rsidRDefault="005B2D4C" w:rsidP="005B2D4C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t>…………………………………../……………………………………………. лв. без ДДС</w:t>
      </w:r>
    </w:p>
    <w:p w:rsidR="005B2D4C" w:rsidRPr="00FF2874" w:rsidRDefault="005B2D4C" w:rsidP="005B2D4C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t>(цифром)</w:t>
      </w:r>
      <w:r w:rsidRPr="00FF2874">
        <w:rPr>
          <w:rFonts w:asciiTheme="majorHAnsi" w:hAnsiTheme="majorHAnsi"/>
        </w:rPr>
        <w:tab/>
      </w:r>
      <w:r w:rsidRPr="00FF2874">
        <w:rPr>
          <w:rFonts w:asciiTheme="majorHAnsi" w:hAnsiTheme="majorHAnsi"/>
        </w:rPr>
        <w:tab/>
      </w:r>
      <w:r w:rsidRPr="00FF2874">
        <w:rPr>
          <w:rFonts w:asciiTheme="majorHAnsi" w:hAnsiTheme="majorHAnsi"/>
        </w:rPr>
        <w:tab/>
        <w:t>(словом)</w:t>
      </w:r>
    </w:p>
    <w:p w:rsidR="005B2D4C" w:rsidRPr="00FF2874" w:rsidRDefault="005B2D4C" w:rsidP="005B2D4C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t>…………</w:t>
      </w:r>
      <w:r>
        <w:rPr>
          <w:rFonts w:asciiTheme="majorHAnsi" w:hAnsiTheme="majorHAnsi"/>
        </w:rPr>
        <w:t>………………………../……………………………………………. л</w:t>
      </w:r>
      <w:r w:rsidRPr="00FF2874">
        <w:rPr>
          <w:rFonts w:asciiTheme="majorHAnsi" w:hAnsiTheme="majorHAnsi"/>
        </w:rPr>
        <w:t>в. с вкл. ДДС</w:t>
      </w:r>
    </w:p>
    <w:p w:rsidR="005B2D4C" w:rsidRPr="00C5089F" w:rsidRDefault="005B2D4C" w:rsidP="005B2D4C">
      <w:pPr>
        <w:spacing w:line="360" w:lineRule="auto"/>
        <w:ind w:firstLine="720"/>
        <w:jc w:val="both"/>
        <w:rPr>
          <w:rFonts w:asciiTheme="majorHAnsi" w:hAnsiTheme="majorHAnsi"/>
        </w:rPr>
      </w:pPr>
      <w:r w:rsidRPr="00FF2874">
        <w:rPr>
          <w:rFonts w:asciiTheme="majorHAnsi" w:hAnsiTheme="majorHAnsi"/>
        </w:rPr>
        <w:t>(цифром)</w:t>
      </w:r>
      <w:r w:rsidRPr="00FF2874">
        <w:rPr>
          <w:rFonts w:asciiTheme="majorHAnsi" w:hAnsiTheme="majorHAnsi"/>
        </w:rPr>
        <w:tab/>
      </w:r>
      <w:r w:rsidRPr="00FF2874">
        <w:rPr>
          <w:rFonts w:asciiTheme="majorHAnsi" w:hAnsiTheme="majorHAnsi"/>
        </w:rPr>
        <w:tab/>
      </w:r>
      <w:r w:rsidRPr="00FF2874">
        <w:rPr>
          <w:rFonts w:asciiTheme="majorHAnsi" w:hAnsiTheme="majorHAnsi"/>
        </w:rPr>
        <w:tab/>
        <w:t>(словом)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87"/>
        <w:gridCol w:w="3468"/>
        <w:gridCol w:w="2610"/>
        <w:gridCol w:w="1350"/>
        <w:gridCol w:w="1170"/>
      </w:tblGrid>
      <w:tr w:rsidR="00F453C6" w:rsidRPr="00FF2874" w:rsidTr="00F453C6">
        <w:trPr>
          <w:trHeight w:val="1327"/>
        </w:trPr>
        <w:tc>
          <w:tcPr>
            <w:tcW w:w="487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  <w:bookmarkStart w:id="0" w:name="_GoBack" w:colFirst="3" w:colLast="3"/>
            <w:r w:rsidRPr="00FF2874">
              <w:rPr>
                <w:rFonts w:asciiTheme="majorHAnsi" w:hAnsiTheme="majorHAnsi"/>
              </w:rPr>
              <w:t>№</w:t>
            </w:r>
          </w:p>
        </w:tc>
        <w:tc>
          <w:tcPr>
            <w:tcW w:w="3468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  <w:r w:rsidRPr="00FF2874">
              <w:rPr>
                <w:rFonts w:asciiTheme="majorHAnsi" w:hAnsiTheme="majorHAnsi"/>
              </w:rPr>
              <w:t>Продукт</w:t>
            </w:r>
          </w:p>
        </w:tc>
        <w:tc>
          <w:tcPr>
            <w:tcW w:w="2610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  <w:r w:rsidRPr="00FF2874">
              <w:rPr>
                <w:rFonts w:asciiTheme="majorHAnsi" w:hAnsiTheme="majorHAnsi"/>
              </w:rPr>
              <w:t>Бюджетен лимит</w:t>
            </w:r>
          </w:p>
        </w:tc>
        <w:tc>
          <w:tcPr>
            <w:tcW w:w="1350" w:type="dxa"/>
          </w:tcPr>
          <w:p w:rsidR="00F453C6" w:rsidRPr="00FF2874" w:rsidRDefault="00F453C6" w:rsidP="00F453C6">
            <w:pPr>
              <w:spacing w:line="276" w:lineRule="auto"/>
              <w:ind w:right="-196"/>
              <w:rPr>
                <w:rFonts w:asciiTheme="majorHAnsi" w:hAnsiTheme="majorHAnsi"/>
              </w:rPr>
            </w:pPr>
            <w:r w:rsidRPr="00F453C6">
              <w:rPr>
                <w:rFonts w:asciiTheme="majorHAnsi" w:hAnsiTheme="majorHAnsi"/>
              </w:rPr>
              <w:t>Прогнозен брой</w:t>
            </w:r>
          </w:p>
        </w:tc>
        <w:tc>
          <w:tcPr>
            <w:tcW w:w="1170" w:type="dxa"/>
          </w:tcPr>
          <w:p w:rsidR="00F453C6" w:rsidRDefault="00F453C6" w:rsidP="00F453C6">
            <w:r w:rsidRPr="004C7F11">
              <w:t>Единична цена без ДДС</w:t>
            </w:r>
          </w:p>
        </w:tc>
      </w:tr>
      <w:bookmarkEnd w:id="0"/>
      <w:tr w:rsidR="00F453C6" w:rsidRPr="00FF2874" w:rsidTr="00F453C6">
        <w:trPr>
          <w:trHeight w:val="320"/>
        </w:trPr>
        <w:tc>
          <w:tcPr>
            <w:tcW w:w="487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  <w:r w:rsidRPr="00FF2874">
              <w:rPr>
                <w:rFonts w:asciiTheme="majorHAnsi" w:hAnsiTheme="majorHAnsi"/>
              </w:rPr>
              <w:t>1.</w:t>
            </w:r>
          </w:p>
        </w:tc>
        <w:tc>
          <w:tcPr>
            <w:tcW w:w="3468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Копринен шал</w:t>
            </w:r>
          </w:p>
        </w:tc>
        <w:tc>
          <w:tcPr>
            <w:tcW w:w="2610" w:type="dxa"/>
          </w:tcPr>
          <w:p w:rsidR="00F453C6" w:rsidRPr="00880CF3" w:rsidRDefault="00F453C6" w:rsidP="00F453C6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ajorHAnsi" w:hAnsiTheme="majorHAnsi"/>
              </w:rPr>
            </w:pPr>
            <w:r w:rsidRPr="00880CF3">
              <w:rPr>
                <w:rFonts w:asciiTheme="majorHAnsi" w:hAnsiTheme="majorHAnsi"/>
              </w:rPr>
              <w:t>200 лв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350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  <w:r w:rsidRPr="00FF2874">
              <w:rPr>
                <w:rFonts w:asciiTheme="majorHAnsi" w:hAnsiTheme="majorHAnsi"/>
              </w:rPr>
              <w:t xml:space="preserve"> броя</w:t>
            </w:r>
          </w:p>
        </w:tc>
        <w:tc>
          <w:tcPr>
            <w:tcW w:w="1170" w:type="dxa"/>
          </w:tcPr>
          <w:p w:rsidR="00F453C6" w:rsidRPr="00FF2874" w:rsidRDefault="00F453C6" w:rsidP="00F453C6">
            <w:pPr>
              <w:spacing w:line="276" w:lineRule="auto"/>
              <w:rPr>
                <w:rFonts w:asciiTheme="majorHAnsi" w:hAnsiTheme="majorHAnsi"/>
              </w:rPr>
            </w:pPr>
          </w:p>
        </w:tc>
      </w:tr>
    </w:tbl>
    <w:p w:rsidR="00FF2874" w:rsidRDefault="00FF2874" w:rsidP="00D81E09">
      <w:pPr>
        <w:spacing w:line="360" w:lineRule="auto"/>
        <w:ind w:firstLine="567"/>
        <w:contextualSpacing/>
        <w:jc w:val="both"/>
        <w:rPr>
          <w:rFonts w:asciiTheme="majorHAnsi" w:hAnsiTheme="majorHAnsi"/>
        </w:rPr>
      </w:pPr>
    </w:p>
    <w:p w:rsidR="00851390" w:rsidRPr="00C5089F" w:rsidRDefault="00851390" w:rsidP="00851390">
      <w:pPr>
        <w:ind w:firstLine="708"/>
        <w:jc w:val="both"/>
        <w:rPr>
          <w:rFonts w:asciiTheme="majorHAnsi" w:hAnsiTheme="majorHAnsi"/>
        </w:rPr>
      </w:pPr>
      <w:r w:rsidRPr="00C5089F">
        <w:rPr>
          <w:rFonts w:asciiTheme="majorHAnsi" w:hAnsiTheme="majorHAnsi"/>
        </w:rPr>
        <w:t>Декларираме, че в предложен</w:t>
      </w:r>
      <w:r w:rsidR="00B45235" w:rsidRPr="00C5089F">
        <w:rPr>
          <w:rFonts w:asciiTheme="majorHAnsi" w:hAnsiTheme="majorHAnsi"/>
        </w:rPr>
        <w:t>ата</w:t>
      </w:r>
      <w:r w:rsidRPr="00C5089F">
        <w:rPr>
          <w:rFonts w:asciiTheme="majorHAnsi" w:hAnsiTheme="majorHAnsi"/>
        </w:rPr>
        <w:t xml:space="preserve"> цен</w:t>
      </w:r>
      <w:r w:rsidR="00B45235" w:rsidRPr="00C5089F">
        <w:rPr>
          <w:rFonts w:asciiTheme="majorHAnsi" w:hAnsiTheme="majorHAnsi"/>
        </w:rPr>
        <w:t>а</w:t>
      </w:r>
      <w:r w:rsidRPr="00C5089F">
        <w:rPr>
          <w:rFonts w:asciiTheme="majorHAnsi" w:hAnsiTheme="majorHAnsi"/>
        </w:rPr>
        <w:t xml:space="preserve"> сме включили </w:t>
      </w:r>
      <w:r w:rsidRPr="00C5089F">
        <w:rPr>
          <w:rFonts w:asciiTheme="majorHAnsi" w:hAnsiTheme="majorHAnsi"/>
          <w:b/>
        </w:rPr>
        <w:t>всички разходи</w:t>
      </w:r>
      <w:r w:rsidRPr="00C5089F">
        <w:rPr>
          <w:rFonts w:asciiTheme="majorHAnsi" w:hAnsiTheme="majorHAnsi"/>
        </w:rPr>
        <w:t xml:space="preserve"> за изпълнение на поръчката.</w:t>
      </w:r>
    </w:p>
    <w:p w:rsidR="006F5213" w:rsidRDefault="006F5213" w:rsidP="00D81E09">
      <w:pPr>
        <w:ind w:firstLine="708"/>
        <w:jc w:val="both"/>
        <w:rPr>
          <w:rFonts w:asciiTheme="majorHAnsi" w:eastAsia="Times New Roman" w:hAnsiTheme="majorHAnsi"/>
          <w:iCs/>
          <w:lang w:val="ru-RU"/>
        </w:rPr>
      </w:pPr>
    </w:p>
    <w:p w:rsidR="00851390" w:rsidRPr="00C5089F" w:rsidRDefault="00851390" w:rsidP="00D81E09">
      <w:pPr>
        <w:ind w:firstLine="708"/>
        <w:jc w:val="both"/>
        <w:rPr>
          <w:rFonts w:asciiTheme="majorHAnsi" w:eastAsia="Times New Roman" w:hAnsiTheme="majorHAnsi"/>
          <w:iCs/>
          <w:lang w:val="ru-RU"/>
        </w:rPr>
      </w:pPr>
      <w:r w:rsidRPr="00C5089F">
        <w:rPr>
          <w:rFonts w:asciiTheme="majorHAnsi" w:eastAsia="Times New Roman" w:hAnsiTheme="majorHAnsi"/>
          <w:iCs/>
          <w:lang w:val="ru-RU"/>
        </w:rPr>
        <w:t xml:space="preserve">Цените се </w:t>
      </w:r>
      <w:proofErr w:type="spellStart"/>
      <w:r w:rsidRPr="00C5089F">
        <w:rPr>
          <w:rFonts w:asciiTheme="majorHAnsi" w:eastAsia="Times New Roman" w:hAnsiTheme="majorHAnsi"/>
          <w:iCs/>
          <w:lang w:val="ru-RU"/>
        </w:rPr>
        <w:t>оферират</w:t>
      </w:r>
      <w:proofErr w:type="spellEnd"/>
      <w:r w:rsidRPr="00C5089F">
        <w:rPr>
          <w:rFonts w:asciiTheme="majorHAnsi" w:eastAsia="Times New Roman" w:hAnsiTheme="majorHAnsi"/>
          <w:iCs/>
          <w:lang w:val="ru-RU"/>
        </w:rPr>
        <w:t xml:space="preserve"> с </w:t>
      </w:r>
      <w:proofErr w:type="spellStart"/>
      <w:r w:rsidRPr="00C5089F">
        <w:rPr>
          <w:rFonts w:asciiTheme="majorHAnsi" w:eastAsia="Times New Roman" w:hAnsiTheme="majorHAnsi"/>
          <w:iCs/>
          <w:lang w:val="ru-RU"/>
        </w:rPr>
        <w:t>точност</w:t>
      </w:r>
      <w:proofErr w:type="spellEnd"/>
      <w:r w:rsidRPr="00C5089F">
        <w:rPr>
          <w:rFonts w:asciiTheme="majorHAnsi" w:eastAsia="Times New Roman" w:hAnsiTheme="majorHAnsi"/>
          <w:iCs/>
          <w:lang w:val="ru-RU"/>
        </w:rPr>
        <w:t xml:space="preserve"> до </w:t>
      </w:r>
      <w:proofErr w:type="spellStart"/>
      <w:r w:rsidRPr="00C5089F">
        <w:rPr>
          <w:rFonts w:asciiTheme="majorHAnsi" w:eastAsia="Times New Roman" w:hAnsiTheme="majorHAnsi"/>
          <w:iCs/>
          <w:lang w:val="ru-RU"/>
        </w:rPr>
        <w:t>втория</w:t>
      </w:r>
      <w:proofErr w:type="spellEnd"/>
      <w:r w:rsidRPr="00C5089F">
        <w:rPr>
          <w:rFonts w:asciiTheme="majorHAnsi" w:eastAsia="Times New Roman" w:hAnsiTheme="majorHAnsi"/>
          <w:iCs/>
          <w:lang w:val="ru-RU"/>
        </w:rPr>
        <w:t xml:space="preserve"> знак след </w:t>
      </w:r>
      <w:proofErr w:type="spellStart"/>
      <w:r w:rsidRPr="00C5089F">
        <w:rPr>
          <w:rFonts w:asciiTheme="majorHAnsi" w:eastAsia="Times New Roman" w:hAnsiTheme="majorHAnsi"/>
          <w:iCs/>
          <w:lang w:val="ru-RU"/>
        </w:rPr>
        <w:t>десетичната</w:t>
      </w:r>
      <w:proofErr w:type="spellEnd"/>
      <w:r w:rsidRPr="00C5089F">
        <w:rPr>
          <w:rFonts w:asciiTheme="majorHAnsi" w:eastAsia="Times New Roman" w:hAnsiTheme="majorHAnsi"/>
          <w:iCs/>
          <w:lang w:val="ru-RU"/>
        </w:rPr>
        <w:t xml:space="preserve"> запетая.</w:t>
      </w:r>
    </w:p>
    <w:p w:rsidR="006F5213" w:rsidRDefault="006F5213" w:rsidP="00D81E09">
      <w:pPr>
        <w:ind w:firstLine="708"/>
        <w:jc w:val="both"/>
        <w:rPr>
          <w:rFonts w:asciiTheme="majorHAnsi" w:eastAsia="Times New Roman" w:hAnsiTheme="majorHAnsi"/>
          <w:iCs/>
          <w:lang w:val="ru-RU"/>
        </w:rPr>
      </w:pPr>
    </w:p>
    <w:p w:rsidR="00851390" w:rsidRPr="00D81E09" w:rsidRDefault="00851390" w:rsidP="00D81E09">
      <w:pPr>
        <w:ind w:firstLine="708"/>
        <w:jc w:val="both"/>
        <w:rPr>
          <w:rFonts w:asciiTheme="majorHAnsi" w:eastAsia="Times New Roman" w:hAnsiTheme="majorHAnsi"/>
          <w:iCs/>
          <w:lang w:val="ru-RU"/>
        </w:rPr>
      </w:pPr>
      <w:r w:rsidRPr="00C5089F">
        <w:rPr>
          <w:rFonts w:asciiTheme="majorHAnsi" w:eastAsia="Times New Roman" w:hAnsiTheme="majorHAnsi"/>
          <w:iCs/>
          <w:lang w:val="ru-RU"/>
        </w:rPr>
        <w:t xml:space="preserve">В случай, че </w:t>
      </w:r>
      <w:proofErr w:type="spellStart"/>
      <w:r w:rsidRPr="00C5089F">
        <w:rPr>
          <w:rFonts w:asciiTheme="majorHAnsi" w:eastAsia="Times New Roman" w:hAnsiTheme="majorHAnsi"/>
          <w:iCs/>
          <w:lang w:val="ru-RU"/>
        </w:rPr>
        <w:t>ценовото</w:t>
      </w:r>
      <w:proofErr w:type="spellEnd"/>
      <w:r w:rsidRPr="00C5089F">
        <w:rPr>
          <w:rFonts w:asciiTheme="majorHAnsi" w:eastAsia="Times New Roman" w:hAnsiTheme="majorHAnsi"/>
          <w:iCs/>
          <w:lang w:val="ru-RU"/>
        </w:rPr>
        <w:t xml:space="preserve"> предложение </w:t>
      </w:r>
      <w:proofErr w:type="gramStart"/>
      <w:r w:rsidRPr="00C5089F">
        <w:rPr>
          <w:rFonts w:asciiTheme="majorHAnsi" w:eastAsia="Times New Roman" w:hAnsiTheme="majorHAnsi"/>
          <w:iCs/>
          <w:lang w:val="ru-RU"/>
        </w:rPr>
        <w:t>на участник</w:t>
      </w:r>
      <w:proofErr w:type="gramEnd"/>
      <w:r w:rsidRPr="00C5089F">
        <w:rPr>
          <w:rFonts w:asciiTheme="majorHAnsi" w:eastAsia="Times New Roman" w:hAnsiTheme="majorHAnsi"/>
          <w:iCs/>
          <w:lang w:val="ru-RU"/>
        </w:rPr>
        <w:t xml:space="preserve"> </w:t>
      </w:r>
      <w:proofErr w:type="spellStart"/>
      <w:r w:rsidRPr="00C5089F">
        <w:rPr>
          <w:rFonts w:asciiTheme="majorHAnsi" w:eastAsia="Times New Roman" w:hAnsiTheme="majorHAnsi"/>
          <w:iCs/>
          <w:lang w:val="ru-RU"/>
        </w:rPr>
        <w:t>съдържа</w:t>
      </w:r>
      <w:proofErr w:type="spellEnd"/>
      <w:r w:rsidRPr="00C5089F">
        <w:rPr>
          <w:rFonts w:asciiTheme="majorHAnsi" w:eastAsia="Times New Roman" w:hAnsiTheme="majorHAnsi"/>
          <w:iCs/>
          <w:lang w:val="ru-RU"/>
        </w:rPr>
        <w:t xml:space="preserve"> </w:t>
      </w:r>
      <w:proofErr w:type="spellStart"/>
      <w:r w:rsidRPr="00C5089F">
        <w:rPr>
          <w:rFonts w:asciiTheme="majorHAnsi" w:eastAsia="Times New Roman" w:hAnsiTheme="majorHAnsi"/>
          <w:iCs/>
          <w:lang w:val="ru-RU"/>
        </w:rPr>
        <w:t>несъответствия</w:t>
      </w:r>
      <w:proofErr w:type="spellEnd"/>
      <w:r w:rsidRPr="00C5089F">
        <w:rPr>
          <w:rFonts w:asciiTheme="majorHAnsi" w:eastAsia="Times New Roman" w:hAnsiTheme="majorHAnsi"/>
          <w:iCs/>
          <w:lang w:val="ru-RU"/>
        </w:rPr>
        <w:t xml:space="preserve"> или </w:t>
      </w:r>
      <w:proofErr w:type="spellStart"/>
      <w:r w:rsidRPr="00C5089F">
        <w:rPr>
          <w:rFonts w:asciiTheme="majorHAnsi" w:eastAsia="Times New Roman" w:hAnsiTheme="majorHAnsi"/>
          <w:iCs/>
          <w:lang w:val="ru-RU"/>
        </w:rPr>
        <w:t>аритметични</w:t>
      </w:r>
      <w:proofErr w:type="spellEnd"/>
      <w:r w:rsidRPr="00C5089F">
        <w:rPr>
          <w:rFonts w:asciiTheme="majorHAnsi" w:eastAsia="Times New Roman" w:hAnsiTheme="majorHAnsi"/>
          <w:iCs/>
          <w:lang w:val="ru-RU"/>
        </w:rPr>
        <w:t xml:space="preserve"> грешки, </w:t>
      </w:r>
      <w:proofErr w:type="spellStart"/>
      <w:r w:rsidRPr="00C5089F">
        <w:rPr>
          <w:rFonts w:asciiTheme="majorHAnsi" w:eastAsia="Times New Roman" w:hAnsiTheme="majorHAnsi"/>
          <w:iCs/>
          <w:lang w:val="ru-RU"/>
        </w:rPr>
        <w:t>офертата</w:t>
      </w:r>
      <w:proofErr w:type="spellEnd"/>
      <w:r w:rsidRPr="00C5089F">
        <w:rPr>
          <w:rFonts w:asciiTheme="majorHAnsi" w:eastAsia="Times New Roman" w:hAnsiTheme="majorHAnsi"/>
          <w:iCs/>
          <w:lang w:val="ru-RU"/>
        </w:rPr>
        <w:t xml:space="preserve"> </w:t>
      </w:r>
      <w:proofErr w:type="spellStart"/>
      <w:r w:rsidRPr="00C5089F">
        <w:rPr>
          <w:rFonts w:asciiTheme="majorHAnsi" w:eastAsia="Times New Roman" w:hAnsiTheme="majorHAnsi"/>
          <w:iCs/>
          <w:lang w:val="ru-RU"/>
        </w:rPr>
        <w:t>му</w:t>
      </w:r>
      <w:proofErr w:type="spellEnd"/>
      <w:r w:rsidRPr="00C5089F">
        <w:rPr>
          <w:rFonts w:asciiTheme="majorHAnsi" w:eastAsia="Times New Roman" w:hAnsiTheme="majorHAnsi"/>
          <w:iCs/>
          <w:lang w:val="ru-RU"/>
        </w:rPr>
        <w:t xml:space="preserve"> </w:t>
      </w:r>
      <w:proofErr w:type="spellStart"/>
      <w:r w:rsidRPr="00C5089F">
        <w:rPr>
          <w:rFonts w:asciiTheme="majorHAnsi" w:eastAsia="Times New Roman" w:hAnsiTheme="majorHAnsi"/>
          <w:iCs/>
          <w:lang w:val="ru-RU"/>
        </w:rPr>
        <w:t>ще</w:t>
      </w:r>
      <w:proofErr w:type="spellEnd"/>
      <w:r w:rsidRPr="00C5089F">
        <w:rPr>
          <w:rFonts w:asciiTheme="majorHAnsi" w:eastAsia="Times New Roman" w:hAnsiTheme="majorHAnsi"/>
          <w:iCs/>
          <w:lang w:val="ru-RU"/>
        </w:rPr>
        <w:t xml:space="preserve"> </w:t>
      </w:r>
      <w:proofErr w:type="spellStart"/>
      <w:r w:rsidRPr="00C5089F">
        <w:rPr>
          <w:rFonts w:asciiTheme="majorHAnsi" w:eastAsia="Times New Roman" w:hAnsiTheme="majorHAnsi"/>
          <w:iCs/>
          <w:lang w:val="ru-RU"/>
        </w:rPr>
        <w:t>бъде</w:t>
      </w:r>
      <w:proofErr w:type="spellEnd"/>
      <w:r w:rsidRPr="00C5089F">
        <w:rPr>
          <w:rFonts w:asciiTheme="majorHAnsi" w:eastAsia="Times New Roman" w:hAnsiTheme="majorHAnsi"/>
          <w:iCs/>
          <w:lang w:val="ru-RU"/>
        </w:rPr>
        <w:t xml:space="preserve"> отстранена от </w:t>
      </w:r>
      <w:proofErr w:type="spellStart"/>
      <w:r w:rsidRPr="00C5089F">
        <w:rPr>
          <w:rFonts w:asciiTheme="majorHAnsi" w:eastAsia="Times New Roman" w:hAnsiTheme="majorHAnsi"/>
          <w:iCs/>
          <w:lang w:val="ru-RU"/>
        </w:rPr>
        <w:t>по-нататъшно</w:t>
      </w:r>
      <w:proofErr w:type="spellEnd"/>
      <w:r w:rsidRPr="00C5089F">
        <w:rPr>
          <w:rFonts w:asciiTheme="majorHAnsi" w:eastAsia="Times New Roman" w:hAnsiTheme="majorHAnsi"/>
          <w:iCs/>
          <w:lang w:val="ru-RU"/>
        </w:rPr>
        <w:t xml:space="preserve"> участие в </w:t>
      </w:r>
      <w:proofErr w:type="spellStart"/>
      <w:r w:rsidRPr="00C5089F">
        <w:rPr>
          <w:rFonts w:asciiTheme="majorHAnsi" w:eastAsia="Times New Roman" w:hAnsiTheme="majorHAnsi"/>
          <w:iCs/>
          <w:lang w:val="ru-RU"/>
        </w:rPr>
        <w:t>процедурата</w:t>
      </w:r>
      <w:proofErr w:type="spellEnd"/>
      <w:r w:rsidRPr="00C5089F">
        <w:rPr>
          <w:rFonts w:asciiTheme="majorHAnsi" w:eastAsia="Times New Roman" w:hAnsiTheme="majorHAnsi"/>
          <w:iCs/>
          <w:lang w:val="ru-RU"/>
        </w:rPr>
        <w:t xml:space="preserve">.    </w:t>
      </w:r>
    </w:p>
    <w:p w:rsidR="00851390" w:rsidRDefault="00851390" w:rsidP="00B61483">
      <w:pPr>
        <w:spacing w:line="360" w:lineRule="auto"/>
        <w:ind w:firstLine="540"/>
        <w:jc w:val="both"/>
        <w:rPr>
          <w:rFonts w:asciiTheme="majorHAnsi" w:hAnsiTheme="majorHAnsi"/>
          <w:b/>
        </w:rPr>
      </w:pPr>
    </w:p>
    <w:p w:rsidR="006F5213" w:rsidRDefault="006F5213" w:rsidP="00B61483">
      <w:pPr>
        <w:spacing w:line="360" w:lineRule="auto"/>
        <w:ind w:firstLine="540"/>
        <w:jc w:val="both"/>
        <w:rPr>
          <w:rFonts w:asciiTheme="majorHAnsi" w:hAnsiTheme="majorHAnsi"/>
          <w:b/>
        </w:rPr>
      </w:pPr>
    </w:p>
    <w:p w:rsidR="006F5213" w:rsidRPr="00C5089F" w:rsidRDefault="006F5213" w:rsidP="00B61483">
      <w:pPr>
        <w:spacing w:line="360" w:lineRule="auto"/>
        <w:ind w:firstLine="540"/>
        <w:jc w:val="both"/>
        <w:rPr>
          <w:rFonts w:asciiTheme="majorHAnsi" w:hAnsiTheme="majorHAnsi"/>
          <w:b/>
        </w:rPr>
      </w:pPr>
    </w:p>
    <w:p w:rsidR="00B61483" w:rsidRPr="00C5089F" w:rsidRDefault="00B61483" w:rsidP="00B61483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C5089F">
        <w:rPr>
          <w:rFonts w:asciiTheme="majorHAnsi" w:hAnsiTheme="majorHAnsi"/>
          <w:b/>
          <w:bCs/>
        </w:rPr>
        <w:t xml:space="preserve">Дата: ............      </w:t>
      </w:r>
      <w:r w:rsidRPr="00C5089F">
        <w:rPr>
          <w:rFonts w:asciiTheme="majorHAnsi" w:hAnsiTheme="majorHAnsi"/>
          <w:b/>
          <w:bCs/>
        </w:rPr>
        <w:tab/>
      </w:r>
      <w:r w:rsidRPr="00C5089F">
        <w:rPr>
          <w:rFonts w:asciiTheme="majorHAnsi" w:hAnsiTheme="majorHAnsi"/>
          <w:b/>
          <w:bCs/>
        </w:rPr>
        <w:tab/>
      </w:r>
      <w:r w:rsidRPr="00C5089F">
        <w:rPr>
          <w:rFonts w:asciiTheme="majorHAnsi" w:hAnsiTheme="majorHAnsi"/>
          <w:b/>
          <w:bCs/>
        </w:rPr>
        <w:tab/>
      </w:r>
      <w:r w:rsidRPr="00C5089F">
        <w:rPr>
          <w:rFonts w:asciiTheme="majorHAnsi" w:hAnsiTheme="majorHAnsi"/>
          <w:b/>
          <w:bCs/>
        </w:rPr>
        <w:tab/>
      </w:r>
      <w:r w:rsidRPr="00C5089F">
        <w:rPr>
          <w:rFonts w:asciiTheme="majorHAnsi" w:hAnsiTheme="majorHAnsi"/>
          <w:b/>
          <w:bCs/>
        </w:rPr>
        <w:tab/>
        <w:t>ПОДПИС:.................................</w:t>
      </w:r>
    </w:p>
    <w:p w:rsidR="00B61483" w:rsidRPr="00C5089F" w:rsidRDefault="00B61483" w:rsidP="00B61483">
      <w:pPr>
        <w:spacing w:line="360" w:lineRule="auto"/>
        <w:ind w:left="4320"/>
        <w:jc w:val="both"/>
        <w:rPr>
          <w:rFonts w:asciiTheme="majorHAnsi" w:hAnsiTheme="majorHAnsi"/>
          <w:i/>
          <w:iCs/>
        </w:rPr>
      </w:pPr>
      <w:r w:rsidRPr="00C5089F">
        <w:rPr>
          <w:rFonts w:asciiTheme="majorHAnsi" w:hAnsiTheme="majorHAnsi"/>
          <w:i/>
          <w:iCs/>
        </w:rPr>
        <w:t>(трите имена, длъжност и подпис на декларатора-представляващ участника/лице, включено в обединението-участник)</w:t>
      </w:r>
    </w:p>
    <w:p w:rsidR="00B61483" w:rsidRPr="00C5089F" w:rsidRDefault="00B61483" w:rsidP="00B61483">
      <w:pPr>
        <w:jc w:val="right"/>
        <w:rPr>
          <w:rFonts w:asciiTheme="majorHAnsi" w:hAnsiTheme="majorHAnsi"/>
          <w:b/>
          <w:bCs/>
          <w:iCs/>
        </w:rPr>
      </w:pPr>
    </w:p>
    <w:p w:rsidR="00B61483" w:rsidRPr="00C5089F" w:rsidRDefault="00B61483" w:rsidP="00B61483">
      <w:pPr>
        <w:jc w:val="right"/>
        <w:rPr>
          <w:rFonts w:asciiTheme="majorHAnsi" w:hAnsiTheme="majorHAnsi"/>
          <w:b/>
          <w:bCs/>
          <w:iCs/>
        </w:rPr>
      </w:pPr>
    </w:p>
    <w:p w:rsidR="00B61483" w:rsidRPr="00C5089F" w:rsidRDefault="00B61483" w:rsidP="00B61483">
      <w:pPr>
        <w:jc w:val="right"/>
        <w:rPr>
          <w:rFonts w:asciiTheme="majorHAnsi" w:hAnsiTheme="majorHAnsi"/>
          <w:b/>
          <w:bCs/>
          <w:iCs/>
        </w:rPr>
      </w:pPr>
    </w:p>
    <w:p w:rsidR="00B61483" w:rsidRPr="00C5089F" w:rsidRDefault="00B61483" w:rsidP="00B61483">
      <w:pPr>
        <w:jc w:val="right"/>
        <w:rPr>
          <w:rFonts w:asciiTheme="majorHAnsi" w:hAnsiTheme="majorHAnsi"/>
          <w:b/>
          <w:bCs/>
          <w:iCs/>
        </w:rPr>
      </w:pPr>
    </w:p>
    <w:p w:rsidR="00B61483" w:rsidRPr="00C5089F" w:rsidRDefault="00B61483" w:rsidP="00B61483">
      <w:pPr>
        <w:jc w:val="right"/>
        <w:rPr>
          <w:rFonts w:asciiTheme="majorHAnsi" w:hAnsiTheme="majorHAnsi"/>
          <w:b/>
          <w:bCs/>
          <w:iCs/>
        </w:rPr>
      </w:pPr>
    </w:p>
    <w:p w:rsidR="00B61483" w:rsidRPr="00C5089F" w:rsidRDefault="00B61483" w:rsidP="00B61483">
      <w:pPr>
        <w:jc w:val="right"/>
        <w:rPr>
          <w:rFonts w:asciiTheme="majorHAnsi" w:hAnsiTheme="majorHAnsi"/>
          <w:b/>
          <w:bCs/>
          <w:iCs/>
        </w:rPr>
      </w:pPr>
    </w:p>
    <w:p w:rsidR="00B61483" w:rsidRPr="00C5089F" w:rsidRDefault="00B61483" w:rsidP="00B61483">
      <w:pPr>
        <w:jc w:val="right"/>
        <w:rPr>
          <w:rFonts w:asciiTheme="majorHAnsi" w:hAnsiTheme="majorHAnsi"/>
          <w:b/>
          <w:bCs/>
          <w:iCs/>
        </w:rPr>
      </w:pPr>
    </w:p>
    <w:p w:rsidR="00B61483" w:rsidRPr="00C5089F" w:rsidRDefault="00B61483" w:rsidP="00B61483">
      <w:pPr>
        <w:jc w:val="right"/>
        <w:rPr>
          <w:rFonts w:asciiTheme="majorHAnsi" w:hAnsiTheme="majorHAnsi"/>
          <w:b/>
          <w:bCs/>
          <w:iCs/>
        </w:rPr>
      </w:pPr>
    </w:p>
    <w:p w:rsidR="00B61483" w:rsidRPr="00C5089F" w:rsidRDefault="00B61483" w:rsidP="00B61483">
      <w:pPr>
        <w:jc w:val="right"/>
        <w:rPr>
          <w:rFonts w:asciiTheme="majorHAnsi" w:hAnsiTheme="majorHAnsi"/>
          <w:b/>
          <w:bCs/>
          <w:iCs/>
        </w:rPr>
      </w:pPr>
    </w:p>
    <w:p w:rsidR="00F704AA" w:rsidRPr="00C5089F" w:rsidRDefault="00F704AA">
      <w:pPr>
        <w:rPr>
          <w:rFonts w:asciiTheme="majorHAnsi" w:hAnsiTheme="majorHAnsi"/>
        </w:rPr>
      </w:pPr>
    </w:p>
    <w:sectPr w:rsidR="00F704AA" w:rsidRPr="00C5089F" w:rsidSect="00D81E09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83"/>
    <w:rsid w:val="00057A38"/>
    <w:rsid w:val="00134604"/>
    <w:rsid w:val="001921D3"/>
    <w:rsid w:val="00293A69"/>
    <w:rsid w:val="00326A78"/>
    <w:rsid w:val="003773E9"/>
    <w:rsid w:val="0038158A"/>
    <w:rsid w:val="003F46A0"/>
    <w:rsid w:val="005B2D4C"/>
    <w:rsid w:val="006508A4"/>
    <w:rsid w:val="006C50A9"/>
    <w:rsid w:val="006D1E31"/>
    <w:rsid w:val="006E4AE6"/>
    <w:rsid w:val="006F5213"/>
    <w:rsid w:val="00851390"/>
    <w:rsid w:val="00880CF3"/>
    <w:rsid w:val="008B175C"/>
    <w:rsid w:val="0094208D"/>
    <w:rsid w:val="009D3FCC"/>
    <w:rsid w:val="00A23125"/>
    <w:rsid w:val="00A35EFF"/>
    <w:rsid w:val="00A777BA"/>
    <w:rsid w:val="00B45235"/>
    <w:rsid w:val="00B61483"/>
    <w:rsid w:val="00B864B1"/>
    <w:rsid w:val="00BF00CD"/>
    <w:rsid w:val="00C5089F"/>
    <w:rsid w:val="00D81E09"/>
    <w:rsid w:val="00D85DEE"/>
    <w:rsid w:val="00F453C6"/>
    <w:rsid w:val="00F57018"/>
    <w:rsid w:val="00F704AA"/>
    <w:rsid w:val="00FD2C11"/>
    <w:rsid w:val="00FD5AD8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DCC7C4-F20A-4B5F-80E2-24E211B3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87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A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AE6"/>
    <w:rPr>
      <w:rFonts w:ascii="Segoe UI" w:eastAsia="Arial Unicode MS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Iveta Petrova</cp:lastModifiedBy>
  <cp:revision>6</cp:revision>
  <cp:lastPrinted>2018-04-23T09:53:00Z</cp:lastPrinted>
  <dcterms:created xsi:type="dcterms:W3CDTF">2018-04-13T16:36:00Z</dcterms:created>
  <dcterms:modified xsi:type="dcterms:W3CDTF">2018-04-27T13:31:00Z</dcterms:modified>
</cp:coreProperties>
</file>