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DB" w:rsidRPr="002150DB" w:rsidRDefault="002150DB" w:rsidP="002150DB">
      <w:pPr>
        <w:tabs>
          <w:tab w:val="left" w:pos="374"/>
        </w:tabs>
        <w:jc w:val="right"/>
        <w:rPr>
          <w:rFonts w:asciiTheme="majorHAnsi" w:hAnsiTheme="majorHAnsi"/>
          <w:i/>
          <w:sz w:val="24"/>
          <w:szCs w:val="24"/>
        </w:rPr>
      </w:pPr>
      <w:r w:rsidRPr="002150DB">
        <w:rPr>
          <w:rFonts w:asciiTheme="majorHAnsi" w:hAnsiTheme="majorHAnsi"/>
          <w:i/>
          <w:sz w:val="24"/>
          <w:szCs w:val="24"/>
        </w:rPr>
        <w:t>ПРОЕКТ</w:t>
      </w:r>
    </w:p>
    <w:p w:rsidR="002150DB" w:rsidRPr="002150DB" w:rsidRDefault="002150DB" w:rsidP="002150DB">
      <w:pPr>
        <w:tabs>
          <w:tab w:val="left" w:pos="360"/>
        </w:tabs>
        <w:jc w:val="center"/>
        <w:rPr>
          <w:rFonts w:asciiTheme="majorHAnsi" w:hAnsiTheme="majorHAnsi"/>
          <w:b/>
          <w:sz w:val="24"/>
          <w:szCs w:val="24"/>
        </w:rPr>
      </w:pPr>
    </w:p>
    <w:p w:rsidR="002150DB" w:rsidRPr="002150DB" w:rsidRDefault="002150DB" w:rsidP="002150DB">
      <w:pPr>
        <w:tabs>
          <w:tab w:val="left" w:pos="374"/>
        </w:tabs>
        <w:rPr>
          <w:rFonts w:asciiTheme="majorHAnsi" w:hAnsiTheme="majorHAnsi"/>
          <w:b/>
          <w:sz w:val="24"/>
          <w:szCs w:val="24"/>
          <w:lang w:val="en-US"/>
        </w:rPr>
      </w:pPr>
    </w:p>
    <w:p w:rsidR="002150DB" w:rsidRPr="002150DB" w:rsidRDefault="002150DB" w:rsidP="002150DB">
      <w:pPr>
        <w:tabs>
          <w:tab w:val="left" w:pos="374"/>
        </w:tabs>
        <w:jc w:val="center"/>
        <w:rPr>
          <w:rFonts w:asciiTheme="majorHAnsi" w:hAnsiTheme="majorHAnsi"/>
          <w:b/>
          <w:caps/>
          <w:sz w:val="24"/>
          <w:szCs w:val="24"/>
        </w:rPr>
      </w:pPr>
      <w:r w:rsidRPr="002150DB">
        <w:rPr>
          <w:rFonts w:asciiTheme="majorHAnsi" w:hAnsiTheme="majorHAnsi"/>
          <w:b/>
          <w:sz w:val="24"/>
          <w:szCs w:val="24"/>
        </w:rPr>
        <w:t>ДОГОВОР</w:t>
      </w:r>
    </w:p>
    <w:p w:rsidR="002150DB" w:rsidRPr="002150DB" w:rsidRDefault="002150DB" w:rsidP="002150DB">
      <w:pPr>
        <w:jc w:val="both"/>
        <w:rPr>
          <w:rFonts w:asciiTheme="majorHAnsi" w:hAnsiTheme="majorHAnsi"/>
          <w:b/>
          <w:snapToGrid w:val="0"/>
          <w:sz w:val="24"/>
          <w:szCs w:val="24"/>
          <w:lang w:val="ru-RU"/>
        </w:rPr>
      </w:pPr>
    </w:p>
    <w:p w:rsidR="002150DB" w:rsidRPr="002150DB" w:rsidRDefault="002150DB" w:rsidP="002150DB">
      <w:pPr>
        <w:jc w:val="both"/>
        <w:rPr>
          <w:rFonts w:asciiTheme="majorHAnsi" w:eastAsia="MS ??" w:hAnsiTheme="majorHAnsi"/>
          <w:b/>
          <w:sz w:val="24"/>
          <w:szCs w:val="24"/>
          <w:highlight w:val="yellow"/>
          <w:lang w:eastAsia="en-US"/>
        </w:rPr>
      </w:pP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r w:rsidRPr="002150DB">
        <w:rPr>
          <w:rFonts w:asciiTheme="majorHAnsi" w:hAnsiTheme="majorHAnsi"/>
          <w:b/>
          <w:caps/>
          <w:sz w:val="24"/>
          <w:szCs w:val="24"/>
        </w:rPr>
        <w:tab/>
      </w:r>
    </w:p>
    <w:p w:rsidR="002150DB" w:rsidRPr="002150DB" w:rsidRDefault="002150DB" w:rsidP="002150DB">
      <w:pPr>
        <w:spacing w:after="200"/>
        <w:ind w:firstLine="708"/>
        <w:rPr>
          <w:rFonts w:asciiTheme="majorHAnsi" w:hAnsiTheme="majorHAnsi"/>
          <w:color w:val="000000"/>
          <w:sz w:val="24"/>
          <w:szCs w:val="24"/>
        </w:rPr>
      </w:pPr>
      <w:r w:rsidRPr="002150DB">
        <w:rPr>
          <w:rFonts w:asciiTheme="majorHAnsi" w:eastAsia="MS ??" w:hAnsiTheme="majorHAnsi"/>
          <w:b/>
          <w:sz w:val="24"/>
          <w:szCs w:val="24"/>
          <w:lang w:eastAsia="en-US"/>
        </w:rPr>
        <w:tab/>
      </w:r>
      <w:r w:rsidRPr="002150DB">
        <w:rPr>
          <w:rFonts w:asciiTheme="majorHAnsi" w:hAnsiTheme="majorHAnsi"/>
          <w:color w:val="000000"/>
          <w:sz w:val="24"/>
          <w:szCs w:val="24"/>
        </w:rPr>
        <w:t>Днес, ........................... г., в гр. София между:</w:t>
      </w:r>
    </w:p>
    <w:p w:rsidR="002150DB" w:rsidRPr="004077DD" w:rsidRDefault="002150DB" w:rsidP="004077DD">
      <w:pPr>
        <w:spacing w:after="200"/>
        <w:ind w:firstLine="708"/>
        <w:jc w:val="both"/>
        <w:rPr>
          <w:rFonts w:asciiTheme="majorHAnsi" w:hAnsiTheme="majorHAnsi"/>
          <w:color w:val="000000"/>
          <w:sz w:val="24"/>
          <w:szCs w:val="24"/>
        </w:rPr>
      </w:pPr>
      <w:r w:rsidRPr="002150DB">
        <w:rPr>
          <w:rFonts w:asciiTheme="majorHAnsi" w:hAnsiTheme="majorHAnsi"/>
          <w:b/>
          <w:color w:val="000000"/>
          <w:sz w:val="24"/>
          <w:szCs w:val="24"/>
        </w:rPr>
        <w:t>МИНИСТЕРСТВО НА ВЪНШНИТЕ РАБОТИ</w:t>
      </w:r>
      <w:r w:rsidRPr="002150DB">
        <w:rPr>
          <w:rFonts w:asciiTheme="majorHAnsi" w:hAnsiTheme="majorHAnsi"/>
          <w:color w:val="000000"/>
          <w:sz w:val="24"/>
          <w:szCs w:val="24"/>
        </w:rPr>
        <w:t xml:space="preserve">, гр. София, ул. „Александър </w:t>
      </w:r>
      <w:proofErr w:type="spellStart"/>
      <w:r w:rsidRPr="002150DB">
        <w:rPr>
          <w:rFonts w:asciiTheme="majorHAnsi" w:hAnsiTheme="majorHAnsi"/>
          <w:color w:val="000000"/>
          <w:sz w:val="24"/>
          <w:szCs w:val="24"/>
        </w:rPr>
        <w:t>Жендов</w:t>
      </w:r>
      <w:proofErr w:type="spellEnd"/>
      <w:r w:rsidRPr="002150DB">
        <w:rPr>
          <w:rFonts w:asciiTheme="majorHAnsi" w:hAnsiTheme="majorHAnsi"/>
          <w:color w:val="000000"/>
          <w:sz w:val="24"/>
          <w:szCs w:val="24"/>
        </w:rPr>
        <w:t>” № 2,  БУЛСТАТ 000695228, представлявано от ………………………… –</w:t>
      </w:r>
      <w:r w:rsidR="004077DD">
        <w:rPr>
          <w:rFonts w:asciiTheme="majorHAnsi" w:hAnsiTheme="majorHAnsi"/>
          <w:color w:val="000000"/>
          <w:sz w:val="24"/>
          <w:szCs w:val="24"/>
        </w:rPr>
        <w:t xml:space="preserve"> И.Д. </w:t>
      </w:r>
      <w:r w:rsidRPr="002150DB">
        <w:rPr>
          <w:rFonts w:asciiTheme="majorHAnsi" w:hAnsiTheme="majorHAnsi"/>
          <w:color w:val="000000"/>
          <w:sz w:val="24"/>
          <w:szCs w:val="24"/>
        </w:rPr>
        <w:t xml:space="preserve"> Главен секретар, упълномощен съгласно Заповед ……………………. на министъра на външните работи и ……………………….. – Главен счетоводител, наричано по-долу „ВЪЗЛОЖИТЕЛ“, от една страна,</w:t>
      </w:r>
    </w:p>
    <w:p w:rsidR="002150DB" w:rsidRPr="002150DB" w:rsidRDefault="002150DB" w:rsidP="002150DB">
      <w:pPr>
        <w:ind w:firstLine="709"/>
        <w:jc w:val="both"/>
        <w:rPr>
          <w:rFonts w:asciiTheme="majorHAnsi" w:eastAsia="MS ??" w:hAnsiTheme="majorHAnsi"/>
          <w:sz w:val="24"/>
          <w:szCs w:val="24"/>
          <w:lang w:eastAsia="en-US"/>
        </w:rPr>
      </w:pPr>
      <w:r w:rsidRPr="002150DB">
        <w:rPr>
          <w:rFonts w:asciiTheme="majorHAnsi" w:eastAsia="MS ??" w:hAnsiTheme="majorHAnsi"/>
          <w:sz w:val="24"/>
          <w:szCs w:val="24"/>
          <w:lang w:eastAsia="en-US"/>
        </w:rPr>
        <w:t>и</w:t>
      </w:r>
    </w:p>
    <w:p w:rsidR="002150DB" w:rsidRPr="002150DB" w:rsidRDefault="002150DB" w:rsidP="002150DB">
      <w:pPr>
        <w:widowControl w:val="0"/>
        <w:autoSpaceDE w:val="0"/>
        <w:autoSpaceDN w:val="0"/>
        <w:adjustRightInd w:val="0"/>
        <w:ind w:firstLine="720"/>
        <w:jc w:val="both"/>
        <w:rPr>
          <w:rFonts w:asciiTheme="majorHAnsi" w:eastAsia="MS ??" w:hAnsiTheme="majorHAnsi"/>
          <w:sz w:val="24"/>
          <w:szCs w:val="24"/>
          <w:lang w:eastAsia="en-US"/>
        </w:rPr>
      </w:pPr>
      <w:r w:rsidRPr="002150DB">
        <w:rPr>
          <w:rFonts w:asciiTheme="majorHAnsi" w:eastAsia="MS ??" w:hAnsiTheme="majorHAnsi"/>
          <w:sz w:val="24"/>
          <w:szCs w:val="24"/>
          <w:lang w:eastAsia="en-US"/>
        </w:rPr>
        <w:t xml:space="preserve">.............................., </w:t>
      </w:r>
      <w:r w:rsidRPr="002150DB">
        <w:rPr>
          <w:rFonts w:asciiTheme="majorHAnsi" w:eastAsia="MS ??" w:hAnsiTheme="majorHAnsi"/>
          <w:sz w:val="24"/>
          <w:szCs w:val="24"/>
          <w:lang w:val="ru-RU" w:eastAsia="en-US"/>
        </w:rPr>
        <w:t xml:space="preserve">със седалище и адрес на управление: …………………………………….., </w:t>
      </w:r>
      <w:r w:rsidRPr="002150DB">
        <w:rPr>
          <w:rFonts w:asciiTheme="majorHAnsi" w:eastAsia="MS ??" w:hAnsiTheme="majorHAnsi"/>
          <w:sz w:val="24"/>
          <w:szCs w:val="24"/>
          <w:lang w:eastAsia="en-US"/>
        </w:rPr>
        <w:t>ЕИК/БУЛСТАТ:</w:t>
      </w:r>
      <w:r w:rsidRPr="002150DB">
        <w:rPr>
          <w:rFonts w:asciiTheme="majorHAnsi" w:eastAsia="MS ??" w:hAnsiTheme="majorHAnsi"/>
          <w:b/>
          <w:sz w:val="24"/>
          <w:szCs w:val="24"/>
          <w:lang w:eastAsia="en-US"/>
        </w:rPr>
        <w:t xml:space="preserve"> </w:t>
      </w:r>
      <w:r w:rsidRPr="002150DB">
        <w:rPr>
          <w:rFonts w:asciiTheme="majorHAnsi" w:eastAsia="MS ??" w:hAnsiTheme="majorHAnsi"/>
          <w:sz w:val="24"/>
          <w:szCs w:val="24"/>
          <w:lang w:val="ru-RU" w:eastAsia="en-US"/>
        </w:rPr>
        <w:t>………………………</w:t>
      </w:r>
      <w:r w:rsidRPr="002150DB">
        <w:rPr>
          <w:rFonts w:asciiTheme="majorHAnsi" w:eastAsia="MS ??" w:hAnsiTheme="majorHAnsi"/>
          <w:sz w:val="24"/>
          <w:szCs w:val="24"/>
          <w:lang w:eastAsia="en-US"/>
        </w:rPr>
        <w:t xml:space="preserve">, </w:t>
      </w:r>
      <w:r w:rsidRPr="002150DB">
        <w:rPr>
          <w:rFonts w:asciiTheme="majorHAnsi" w:eastAsia="MS ??" w:hAnsiTheme="majorHAnsi"/>
          <w:sz w:val="24"/>
          <w:szCs w:val="24"/>
          <w:lang w:val="ru-RU" w:eastAsia="en-US"/>
        </w:rPr>
        <w:t xml:space="preserve">представлявано от ……………………………………. – Управител/Изпълнителен директор </w:t>
      </w:r>
      <w:r w:rsidRPr="002150DB">
        <w:rPr>
          <w:rFonts w:asciiTheme="majorHAnsi" w:eastAsia="MS ??" w:hAnsiTheme="majorHAnsi"/>
          <w:sz w:val="24"/>
          <w:szCs w:val="24"/>
          <w:lang w:eastAsia="en-US"/>
        </w:rPr>
        <w:t xml:space="preserve">наричано по-долу ИЗПЪЛНИТЕЛ, от друга страна, </w:t>
      </w:r>
    </w:p>
    <w:p w:rsidR="002150DB" w:rsidRPr="002150DB" w:rsidRDefault="002150DB" w:rsidP="002150DB">
      <w:pPr>
        <w:widowControl w:val="0"/>
        <w:autoSpaceDE w:val="0"/>
        <w:autoSpaceDN w:val="0"/>
        <w:adjustRightInd w:val="0"/>
        <w:ind w:firstLine="720"/>
        <w:jc w:val="both"/>
        <w:rPr>
          <w:rFonts w:asciiTheme="majorHAnsi" w:eastAsia="MS ??" w:hAnsiTheme="majorHAnsi"/>
          <w:sz w:val="24"/>
          <w:szCs w:val="24"/>
          <w:lang w:eastAsia="en-US"/>
        </w:rPr>
      </w:pPr>
      <w:r w:rsidRPr="002150DB">
        <w:rPr>
          <w:rFonts w:asciiTheme="majorHAnsi" w:eastAsia="MS ??" w:hAnsiTheme="majorHAnsi"/>
          <w:sz w:val="24"/>
          <w:szCs w:val="24"/>
          <w:lang w:eastAsia="en-US"/>
        </w:rPr>
        <w:t xml:space="preserve">на основание чл. 194, ал. 1 от Закона за обществените поръчки (ЗОП) като се има предвид предмета на обществената поръчка, открита и проведена </w:t>
      </w:r>
      <w:r w:rsidRPr="002150DB">
        <w:rPr>
          <w:rFonts w:asciiTheme="majorHAnsi" w:hAnsiTheme="majorHAnsi"/>
          <w:color w:val="000000"/>
          <w:sz w:val="24"/>
          <w:szCs w:val="24"/>
        </w:rPr>
        <w:t>в изпълнение на</w:t>
      </w:r>
      <w:r w:rsidRPr="002150DB">
        <w:rPr>
          <w:rFonts w:asciiTheme="majorHAnsi" w:eastAsia="MS ??" w:hAnsiTheme="majorHAnsi"/>
          <w:sz w:val="24"/>
          <w:szCs w:val="24"/>
          <w:lang w:eastAsia="en-US"/>
        </w:rPr>
        <w:t xml:space="preserve"> </w:t>
      </w:r>
      <w:r w:rsidR="00087525">
        <w:rPr>
          <w:rFonts w:asciiTheme="majorHAnsi" w:eastAsia="MS ??" w:hAnsiTheme="majorHAnsi"/>
          <w:sz w:val="24"/>
          <w:szCs w:val="24"/>
          <w:lang w:eastAsia="en-US"/>
        </w:rPr>
        <w:t xml:space="preserve">Обява </w:t>
      </w:r>
      <w:r w:rsidRPr="002150DB">
        <w:rPr>
          <w:rFonts w:asciiTheme="majorHAnsi" w:eastAsia="MS ??" w:hAnsiTheme="majorHAnsi"/>
          <w:sz w:val="24"/>
          <w:szCs w:val="24"/>
          <w:lang w:eastAsia="en-US"/>
        </w:rPr>
        <w:t>№ ……………./………………2016 г. на и.д.главния секретар на Мин</w:t>
      </w:r>
      <w:r w:rsidRPr="00573A3F">
        <w:rPr>
          <w:rFonts w:asciiTheme="majorHAnsi" w:eastAsia="MS ??" w:hAnsiTheme="majorHAnsi"/>
          <w:sz w:val="24"/>
          <w:szCs w:val="24"/>
          <w:lang w:eastAsia="en-US"/>
        </w:rPr>
        <w:t xml:space="preserve">истерство на външните работи и като се имат предвид всички предложения от приложената оферта на участника, определен за изпълнител след проведен избор </w:t>
      </w:r>
      <w:r w:rsidR="00573A3F" w:rsidRPr="00573A3F">
        <w:rPr>
          <w:rFonts w:asciiTheme="majorHAnsi" w:hAnsiTheme="majorHAnsi"/>
          <w:color w:val="000000"/>
          <w:spacing w:val="-5"/>
          <w:sz w:val="24"/>
          <w:szCs w:val="24"/>
          <w:lang w:val="ru-RU"/>
        </w:rPr>
        <w:t xml:space="preserve">на основание </w:t>
      </w:r>
      <w:r w:rsidR="00573A3F" w:rsidRPr="00573A3F">
        <w:rPr>
          <w:rFonts w:asciiTheme="majorHAnsi" w:hAnsiTheme="majorHAnsi"/>
          <w:sz w:val="24"/>
          <w:szCs w:val="24"/>
          <w:lang w:val="ru-RU"/>
        </w:rPr>
        <w:t>чл. 187 и във връзка  с чл. 20, ал. 3, т. 2 от ЗОП</w:t>
      </w:r>
      <w:r w:rsidRPr="00573A3F">
        <w:rPr>
          <w:rFonts w:asciiTheme="majorHAnsi" w:eastAsia="MS ??" w:hAnsiTheme="majorHAnsi"/>
          <w:sz w:val="24"/>
          <w:szCs w:val="24"/>
          <w:lang w:eastAsia="en-US"/>
        </w:rPr>
        <w:t>, се</w:t>
      </w:r>
      <w:r w:rsidRPr="002150DB">
        <w:rPr>
          <w:rFonts w:asciiTheme="majorHAnsi" w:eastAsia="MS ??" w:hAnsiTheme="majorHAnsi"/>
          <w:sz w:val="24"/>
          <w:szCs w:val="24"/>
          <w:lang w:eastAsia="en-US"/>
        </w:rPr>
        <w:t xml:space="preserve"> сключи настоящият договор за възлагане на обществена поръчка, наричан по-долу за краткост „Договор“</w:t>
      </w:r>
      <w:r w:rsidRPr="002150DB">
        <w:rPr>
          <w:rFonts w:asciiTheme="majorHAnsi" w:hAnsiTheme="majorHAnsi"/>
          <w:sz w:val="24"/>
          <w:szCs w:val="24"/>
        </w:rPr>
        <w:t xml:space="preserve">, </w:t>
      </w:r>
      <w:r w:rsidRPr="002150DB">
        <w:rPr>
          <w:rFonts w:asciiTheme="majorHAnsi" w:eastAsia="MS ??" w:hAnsiTheme="majorHAnsi"/>
          <w:sz w:val="24"/>
          <w:szCs w:val="24"/>
          <w:lang w:eastAsia="en-US"/>
        </w:rPr>
        <w:t>за следното:</w:t>
      </w:r>
    </w:p>
    <w:p w:rsidR="002150DB" w:rsidRPr="002150DB" w:rsidRDefault="002150DB" w:rsidP="002150DB">
      <w:pPr>
        <w:ind w:firstLine="570"/>
        <w:jc w:val="both"/>
        <w:rPr>
          <w:rFonts w:asciiTheme="majorHAnsi" w:eastAsia="MS ??" w:hAnsiTheme="majorHAnsi"/>
          <w:sz w:val="24"/>
          <w:szCs w:val="24"/>
          <w:lang w:eastAsia="en-US"/>
        </w:rPr>
      </w:pPr>
    </w:p>
    <w:p w:rsidR="002150DB" w:rsidRPr="002150DB" w:rsidRDefault="002150DB" w:rsidP="002150DB">
      <w:pPr>
        <w:widowControl w:val="0"/>
        <w:tabs>
          <w:tab w:val="left" w:pos="1094"/>
        </w:tabs>
        <w:ind w:left="822"/>
        <w:jc w:val="center"/>
        <w:rPr>
          <w:rFonts w:asciiTheme="majorHAnsi" w:eastAsia="Calibri" w:hAnsiTheme="majorHAnsi"/>
          <w:b/>
          <w:bCs/>
          <w:color w:val="000000"/>
          <w:sz w:val="24"/>
          <w:szCs w:val="24"/>
          <w:shd w:val="clear" w:color="auto" w:fill="FFFFFF"/>
          <w:lang w:val="en-US" w:eastAsia="ru-RU"/>
        </w:rPr>
      </w:pPr>
      <w:r w:rsidRPr="002150DB">
        <w:rPr>
          <w:rFonts w:asciiTheme="majorHAnsi" w:eastAsia="Calibri" w:hAnsiTheme="majorHAnsi"/>
          <w:b/>
          <w:bCs/>
          <w:color w:val="000000"/>
          <w:sz w:val="24"/>
          <w:szCs w:val="24"/>
          <w:shd w:val="clear" w:color="auto" w:fill="FFFFFF"/>
          <w:lang w:val="en-US" w:eastAsia="ru-RU"/>
        </w:rPr>
        <w:t>I.ПРЕДМЕТ НА ДОГОВОРА</w:t>
      </w:r>
    </w:p>
    <w:p w:rsidR="002150DB" w:rsidRPr="002150DB" w:rsidRDefault="002150DB" w:rsidP="002150DB">
      <w:pPr>
        <w:widowControl w:val="0"/>
        <w:tabs>
          <w:tab w:val="left" w:pos="1094"/>
        </w:tabs>
        <w:ind w:left="822"/>
        <w:jc w:val="center"/>
        <w:rPr>
          <w:rFonts w:asciiTheme="majorHAnsi" w:eastAsia="Calibri" w:hAnsiTheme="majorHAnsi"/>
          <w:b/>
          <w:bCs/>
          <w:sz w:val="24"/>
          <w:szCs w:val="24"/>
          <w:lang w:val="en-US" w:eastAsia="en-US"/>
        </w:rPr>
      </w:pPr>
    </w:p>
    <w:p w:rsidR="002150DB" w:rsidRPr="002150DB" w:rsidRDefault="002150DB" w:rsidP="002150DB">
      <w:pPr>
        <w:widowControl w:val="0"/>
        <w:tabs>
          <w:tab w:val="left" w:pos="3534"/>
          <w:tab w:val="left" w:pos="6849"/>
          <w:tab w:val="center" w:pos="8358"/>
          <w:tab w:val="center" w:pos="8538"/>
          <w:tab w:val="center" w:pos="8793"/>
        </w:tabs>
        <w:ind w:left="23" w:right="-92" w:firstLine="799"/>
        <w:jc w:val="both"/>
        <w:rPr>
          <w:rFonts w:asciiTheme="majorHAnsi" w:eastAsia="Calibri" w:hAnsiTheme="majorHAnsi"/>
          <w:color w:val="000000"/>
          <w:sz w:val="24"/>
          <w:szCs w:val="24"/>
          <w:shd w:val="clear" w:color="auto" w:fill="FFFFFF"/>
          <w:lang w:eastAsia="ru-RU"/>
        </w:rPr>
      </w:pPr>
      <w:proofErr w:type="spellStart"/>
      <w:proofErr w:type="gramStart"/>
      <w:r w:rsidRPr="002150DB">
        <w:rPr>
          <w:rFonts w:asciiTheme="majorHAnsi" w:eastAsia="Calibri" w:hAnsiTheme="majorHAnsi"/>
          <w:b/>
          <w:bCs/>
          <w:color w:val="000000"/>
          <w:sz w:val="24"/>
          <w:szCs w:val="24"/>
          <w:shd w:val="clear" w:color="auto" w:fill="FFFFFF"/>
          <w:lang w:val="en-US" w:eastAsia="ru-RU"/>
        </w:rPr>
        <w:t>Чл</w:t>
      </w:r>
      <w:proofErr w:type="spellEnd"/>
      <w:r w:rsidRPr="002150DB">
        <w:rPr>
          <w:rFonts w:asciiTheme="majorHAnsi" w:eastAsia="Calibri" w:hAnsiTheme="majorHAnsi"/>
          <w:b/>
          <w:bCs/>
          <w:color w:val="000000"/>
          <w:sz w:val="24"/>
          <w:szCs w:val="24"/>
          <w:shd w:val="clear" w:color="auto" w:fill="FFFFFF"/>
          <w:lang w:val="en-US" w:eastAsia="ru-RU"/>
        </w:rPr>
        <w:t>. 1.</w:t>
      </w:r>
      <w:proofErr w:type="gramEnd"/>
      <w:r w:rsidRPr="002150DB">
        <w:rPr>
          <w:rFonts w:asciiTheme="majorHAnsi" w:eastAsia="Calibri" w:hAnsiTheme="majorHAnsi"/>
          <w:b/>
          <w:bCs/>
          <w:color w:val="000000"/>
          <w:sz w:val="24"/>
          <w:szCs w:val="24"/>
          <w:shd w:val="clear" w:color="auto" w:fill="FFFFFF"/>
          <w:lang w:val="en-US" w:eastAsia="ru-RU"/>
        </w:rPr>
        <w:t xml:space="preserve"> (1) </w:t>
      </w:r>
      <w:r w:rsidRPr="002150DB">
        <w:rPr>
          <w:rFonts w:asciiTheme="majorHAnsi" w:eastAsia="Calibri" w:hAnsiTheme="majorHAnsi"/>
          <w:color w:val="000000"/>
          <w:sz w:val="24"/>
          <w:szCs w:val="24"/>
          <w:shd w:val="clear" w:color="auto" w:fill="FFFFFF"/>
          <w:lang w:val="en-US" w:eastAsia="ru-RU"/>
        </w:rPr>
        <w:t xml:space="preserve">ВЪЗЛОЖИТЕЛЯТ </w:t>
      </w:r>
      <w:proofErr w:type="spellStart"/>
      <w:r w:rsidRPr="002150DB">
        <w:rPr>
          <w:rFonts w:asciiTheme="majorHAnsi" w:eastAsia="Calibri" w:hAnsiTheme="majorHAnsi"/>
          <w:color w:val="000000"/>
          <w:sz w:val="24"/>
          <w:szCs w:val="24"/>
          <w:shd w:val="clear" w:color="auto" w:fill="FFFFFF"/>
          <w:lang w:val="en-US" w:eastAsia="ru-RU"/>
        </w:rPr>
        <w:t>възлага</w:t>
      </w:r>
      <w:proofErr w:type="spellEnd"/>
      <w:r w:rsidRPr="002150DB">
        <w:rPr>
          <w:rFonts w:asciiTheme="majorHAnsi" w:eastAsia="Calibri" w:hAnsiTheme="majorHAnsi"/>
          <w:color w:val="000000"/>
          <w:sz w:val="24"/>
          <w:szCs w:val="24"/>
          <w:shd w:val="clear" w:color="auto" w:fill="FFFFFF"/>
          <w:lang w:eastAsia="ru-RU"/>
        </w:rPr>
        <w:t>, а</w:t>
      </w:r>
      <w:r w:rsidRPr="002150DB">
        <w:rPr>
          <w:rFonts w:asciiTheme="majorHAnsi" w:eastAsia="Calibri" w:hAnsiTheme="majorHAnsi"/>
          <w:color w:val="000000"/>
          <w:sz w:val="24"/>
          <w:szCs w:val="24"/>
          <w:shd w:val="clear" w:color="auto" w:fill="FFFFFF"/>
          <w:lang w:val="en-US" w:eastAsia="en-US"/>
        </w:rPr>
        <w:t xml:space="preserve"> </w:t>
      </w:r>
      <w:r w:rsidRPr="002150DB">
        <w:rPr>
          <w:rFonts w:asciiTheme="majorHAnsi" w:eastAsia="Calibri" w:hAnsiTheme="majorHAnsi"/>
          <w:color w:val="000000"/>
          <w:sz w:val="24"/>
          <w:szCs w:val="24"/>
          <w:shd w:val="clear" w:color="auto" w:fill="FFFFFF"/>
          <w:lang w:val="en-US" w:eastAsia="ru-RU"/>
        </w:rPr>
        <w:t xml:space="preserve">ИЗПЪЛНИТЕЛЯТ </w:t>
      </w:r>
      <w:proofErr w:type="spellStart"/>
      <w:r w:rsidR="00BF0AFF">
        <w:rPr>
          <w:rFonts w:asciiTheme="majorHAnsi" w:eastAsia="Calibri" w:hAnsiTheme="majorHAnsi"/>
          <w:color w:val="000000"/>
          <w:sz w:val="24"/>
          <w:szCs w:val="24"/>
          <w:shd w:val="clear" w:color="auto" w:fill="FFFFFF"/>
          <w:lang w:val="en-US" w:eastAsia="ru-RU"/>
        </w:rPr>
        <w:t>приема</w:t>
      </w:r>
      <w:proofErr w:type="spellEnd"/>
      <w:r w:rsidR="00BF0AFF">
        <w:rPr>
          <w:rFonts w:asciiTheme="majorHAnsi" w:eastAsia="Calibri" w:hAnsiTheme="majorHAnsi"/>
          <w:color w:val="000000"/>
          <w:sz w:val="24"/>
          <w:szCs w:val="24"/>
          <w:shd w:val="clear" w:color="auto" w:fill="FFFFFF"/>
          <w:lang w:val="en-US" w:eastAsia="ru-RU"/>
        </w:rPr>
        <w:t xml:space="preserve"> </w:t>
      </w:r>
      <w:proofErr w:type="spellStart"/>
      <w:r w:rsidR="00BF0AFF">
        <w:rPr>
          <w:rFonts w:asciiTheme="majorHAnsi" w:eastAsia="Calibri" w:hAnsiTheme="majorHAnsi"/>
          <w:color w:val="000000"/>
          <w:sz w:val="24"/>
          <w:szCs w:val="24"/>
          <w:shd w:val="clear" w:color="auto" w:fill="FFFFFF"/>
          <w:lang w:val="en-US" w:eastAsia="ru-RU"/>
        </w:rPr>
        <w:t>да</w:t>
      </w:r>
      <w:proofErr w:type="spellEnd"/>
      <w:r w:rsidR="00BF0AFF">
        <w:rPr>
          <w:rFonts w:asciiTheme="majorHAnsi" w:eastAsia="Calibri" w:hAnsiTheme="majorHAnsi"/>
          <w:color w:val="000000"/>
          <w:sz w:val="24"/>
          <w:szCs w:val="24"/>
          <w:shd w:val="clear" w:color="auto" w:fill="FFFFFF"/>
          <w:lang w:val="en-US" w:eastAsia="ru-RU"/>
        </w:rPr>
        <w:t xml:space="preserve"> </w:t>
      </w:r>
      <w:proofErr w:type="spellStart"/>
      <w:r w:rsidR="00BF0AFF">
        <w:rPr>
          <w:rFonts w:asciiTheme="majorHAnsi" w:eastAsia="Calibri" w:hAnsiTheme="majorHAnsi"/>
          <w:color w:val="000000"/>
          <w:sz w:val="24"/>
          <w:szCs w:val="24"/>
          <w:shd w:val="clear" w:color="auto" w:fill="FFFFFF"/>
          <w:lang w:val="en-US" w:eastAsia="ru-RU"/>
        </w:rPr>
        <w:t>извърш</w:t>
      </w:r>
      <w:proofErr w:type="spellEnd"/>
      <w:r w:rsidR="00BF0AFF">
        <w:rPr>
          <w:rFonts w:asciiTheme="majorHAnsi" w:eastAsia="Calibri" w:hAnsiTheme="majorHAnsi"/>
          <w:color w:val="000000"/>
          <w:sz w:val="24"/>
          <w:szCs w:val="24"/>
          <w:shd w:val="clear" w:color="auto" w:fill="FFFFFF"/>
          <w:lang w:eastAsia="ru-RU"/>
        </w:rPr>
        <w:t>и</w:t>
      </w:r>
      <w:r w:rsidRPr="002150DB">
        <w:rPr>
          <w:rFonts w:asciiTheme="majorHAnsi" w:eastAsia="Calibri" w:hAnsiTheme="majorHAnsi"/>
          <w:color w:val="000000"/>
          <w:sz w:val="24"/>
          <w:szCs w:val="24"/>
          <w:shd w:val="clear" w:color="auto" w:fill="FFFFFF"/>
          <w:lang w:val="en-US" w:eastAsia="ru-RU"/>
        </w:rPr>
        <w:t xml:space="preserve">: </w:t>
      </w:r>
      <w:r w:rsidRPr="002150DB">
        <w:rPr>
          <w:rFonts w:asciiTheme="majorHAnsi" w:eastAsia="Calibri" w:hAnsiTheme="majorHAnsi"/>
          <w:b/>
          <w:bCs/>
          <w:color w:val="000000"/>
          <w:sz w:val="24"/>
          <w:szCs w:val="24"/>
          <w:shd w:val="clear" w:color="auto" w:fill="FFFFFF"/>
          <w:lang w:val="en-US" w:eastAsia="ru-RU"/>
        </w:rPr>
        <w:t>„</w:t>
      </w:r>
      <w:r w:rsidRPr="002150DB">
        <w:rPr>
          <w:rFonts w:asciiTheme="majorHAnsi" w:hAnsiTheme="majorHAnsi"/>
          <w:b/>
          <w:sz w:val="24"/>
          <w:szCs w:val="24"/>
        </w:rPr>
        <w:t xml:space="preserve">Изработка, доставка и монтаж </w:t>
      </w:r>
      <w:r w:rsidR="00622D1E">
        <w:rPr>
          <w:rFonts w:asciiTheme="majorHAnsi" w:hAnsiTheme="majorHAnsi"/>
          <w:b/>
          <w:sz w:val="24"/>
          <w:szCs w:val="24"/>
        </w:rPr>
        <w:t>на подвижна стелажна система за</w:t>
      </w:r>
      <w:r w:rsidR="00622D1E">
        <w:rPr>
          <w:rFonts w:asciiTheme="majorHAnsi" w:hAnsiTheme="majorHAnsi"/>
          <w:b/>
          <w:sz w:val="24"/>
          <w:szCs w:val="24"/>
          <w:lang w:val="en-US"/>
        </w:rPr>
        <w:t xml:space="preserve"> </w:t>
      </w:r>
      <w:r w:rsidRPr="002150DB">
        <w:rPr>
          <w:rFonts w:asciiTheme="majorHAnsi" w:hAnsiTheme="majorHAnsi"/>
          <w:b/>
          <w:sz w:val="24"/>
          <w:szCs w:val="24"/>
        </w:rPr>
        <w:t>архивохранилище на дирекция „Човешки Ресурси“ в Министерство на външните работи</w:t>
      </w:r>
      <w:r w:rsidRPr="002150DB">
        <w:rPr>
          <w:rFonts w:asciiTheme="majorHAnsi" w:eastAsia="Calibri" w:hAnsiTheme="majorHAnsi"/>
          <w:b/>
          <w:bCs/>
          <w:color w:val="000000"/>
          <w:sz w:val="24"/>
          <w:szCs w:val="24"/>
          <w:shd w:val="clear" w:color="auto" w:fill="FFFFFF"/>
          <w:lang w:val="en-US" w:eastAsia="ru-RU"/>
        </w:rPr>
        <w:t>“</w:t>
      </w:r>
      <w:r w:rsidRPr="002150DB">
        <w:rPr>
          <w:rFonts w:asciiTheme="majorHAnsi" w:eastAsia="Calibri" w:hAnsiTheme="majorHAnsi"/>
          <w:b/>
          <w:bCs/>
          <w:color w:val="000000"/>
          <w:sz w:val="24"/>
          <w:szCs w:val="24"/>
          <w:shd w:val="clear" w:color="auto" w:fill="FFFFFF"/>
          <w:lang w:eastAsia="ru-RU"/>
        </w:rPr>
        <w:t xml:space="preserve"> </w:t>
      </w:r>
      <w:r w:rsidRPr="002150DB">
        <w:rPr>
          <w:rFonts w:asciiTheme="majorHAnsi" w:eastAsia="Calibri" w:hAnsiTheme="majorHAnsi"/>
          <w:bCs/>
          <w:color w:val="000000"/>
          <w:sz w:val="24"/>
          <w:szCs w:val="24"/>
          <w:shd w:val="clear" w:color="auto" w:fill="FFFFFF"/>
          <w:lang w:eastAsia="ru-RU"/>
        </w:rPr>
        <w:t>срещу заплащане,</w:t>
      </w:r>
      <w:r w:rsidRPr="002150DB">
        <w:rPr>
          <w:rFonts w:asciiTheme="majorHAnsi" w:eastAsia="Calibri" w:hAnsiTheme="majorHAnsi"/>
          <w:color w:val="000000"/>
          <w:sz w:val="24"/>
          <w:szCs w:val="24"/>
          <w:shd w:val="clear" w:color="auto" w:fill="FFFFFF"/>
          <w:lang w:val="en-US" w:eastAsia="en-US"/>
        </w:rPr>
        <w:t xml:space="preserve"> </w:t>
      </w:r>
      <w:proofErr w:type="spellStart"/>
      <w:r w:rsidRPr="002150DB">
        <w:rPr>
          <w:rFonts w:asciiTheme="majorHAnsi" w:eastAsia="Calibri" w:hAnsiTheme="majorHAnsi"/>
          <w:color w:val="000000"/>
          <w:sz w:val="24"/>
          <w:szCs w:val="24"/>
          <w:shd w:val="clear" w:color="auto" w:fill="FFFFFF"/>
          <w:lang w:val="en-US" w:eastAsia="ru-RU"/>
        </w:rPr>
        <w:t>включваща</w:t>
      </w:r>
      <w:proofErr w:type="spellEnd"/>
      <w:r w:rsidRPr="002150DB">
        <w:rPr>
          <w:rFonts w:asciiTheme="majorHAnsi" w:eastAsia="Calibri" w:hAnsiTheme="majorHAnsi"/>
          <w:color w:val="000000"/>
          <w:sz w:val="24"/>
          <w:szCs w:val="24"/>
          <w:shd w:val="clear" w:color="auto" w:fill="FFFFFF"/>
          <w:lang w:val="en-US" w:eastAsia="ru-RU"/>
        </w:rPr>
        <w:t xml:space="preserve"> </w:t>
      </w:r>
      <w:proofErr w:type="spellStart"/>
      <w:r w:rsidRPr="002150DB">
        <w:rPr>
          <w:rFonts w:asciiTheme="majorHAnsi" w:eastAsia="Calibri" w:hAnsiTheme="majorHAnsi"/>
          <w:color w:val="000000"/>
          <w:sz w:val="24"/>
          <w:szCs w:val="24"/>
          <w:shd w:val="clear" w:color="auto" w:fill="FFFFFF"/>
          <w:lang w:val="en-US" w:eastAsia="ru-RU"/>
        </w:rPr>
        <w:t>дейностите</w:t>
      </w:r>
      <w:proofErr w:type="spellEnd"/>
      <w:r w:rsidRPr="002150DB">
        <w:rPr>
          <w:rFonts w:asciiTheme="majorHAnsi" w:eastAsia="Calibri" w:hAnsiTheme="majorHAnsi"/>
          <w:color w:val="000000"/>
          <w:sz w:val="24"/>
          <w:szCs w:val="24"/>
          <w:shd w:val="clear" w:color="auto" w:fill="FFFFFF"/>
          <w:lang w:eastAsia="ru-RU"/>
        </w:rPr>
        <w:t xml:space="preserve"> от</w:t>
      </w:r>
      <w:r w:rsidRPr="002150DB">
        <w:rPr>
          <w:rFonts w:asciiTheme="majorHAnsi" w:eastAsia="Calibri" w:hAnsiTheme="majorHAnsi"/>
          <w:color w:val="000000"/>
          <w:sz w:val="24"/>
          <w:szCs w:val="24"/>
          <w:shd w:val="clear" w:color="auto" w:fill="FFFFFF"/>
          <w:lang w:val="en-US" w:eastAsia="ru-RU"/>
        </w:rPr>
        <w:t xml:space="preserve"> </w:t>
      </w:r>
      <w:r w:rsidRPr="002150DB">
        <w:rPr>
          <w:rFonts w:asciiTheme="majorHAnsi" w:eastAsia="Calibri" w:hAnsiTheme="majorHAnsi"/>
          <w:color w:val="000000"/>
          <w:sz w:val="24"/>
          <w:szCs w:val="24"/>
          <w:shd w:val="clear" w:color="auto" w:fill="FFFFFF"/>
          <w:lang w:eastAsia="ru-RU"/>
        </w:rPr>
        <w:t>техническ</w:t>
      </w:r>
      <w:r w:rsidR="00087525">
        <w:rPr>
          <w:rFonts w:asciiTheme="majorHAnsi" w:eastAsia="Calibri" w:hAnsiTheme="majorHAnsi"/>
          <w:color w:val="000000"/>
          <w:sz w:val="24"/>
          <w:szCs w:val="24"/>
          <w:shd w:val="clear" w:color="auto" w:fill="FFFFFF"/>
          <w:lang w:eastAsia="ru-RU"/>
        </w:rPr>
        <w:t>ата спецификация</w:t>
      </w:r>
      <w:r w:rsidRPr="002150DB">
        <w:rPr>
          <w:rFonts w:asciiTheme="majorHAnsi" w:eastAsia="Calibri" w:hAnsiTheme="majorHAnsi"/>
          <w:color w:val="000000"/>
          <w:sz w:val="24"/>
          <w:szCs w:val="24"/>
          <w:shd w:val="clear" w:color="auto" w:fill="FFFFFF"/>
          <w:lang w:eastAsia="ru-RU"/>
        </w:rPr>
        <w:t xml:space="preserve"> </w:t>
      </w:r>
      <w:proofErr w:type="spellStart"/>
      <w:r w:rsidRPr="002150DB">
        <w:rPr>
          <w:rFonts w:asciiTheme="majorHAnsi" w:eastAsia="Calibri" w:hAnsiTheme="majorHAnsi"/>
          <w:color w:val="000000"/>
          <w:sz w:val="24"/>
          <w:szCs w:val="24"/>
          <w:shd w:val="clear" w:color="auto" w:fill="FFFFFF"/>
          <w:lang w:val="en-US" w:eastAsia="ru-RU"/>
        </w:rPr>
        <w:t>на</w:t>
      </w:r>
      <w:proofErr w:type="spellEnd"/>
      <w:r w:rsidRPr="002150DB">
        <w:rPr>
          <w:rFonts w:asciiTheme="majorHAnsi" w:eastAsia="Calibri" w:hAnsiTheme="majorHAnsi"/>
          <w:color w:val="000000"/>
          <w:sz w:val="24"/>
          <w:szCs w:val="24"/>
          <w:shd w:val="clear" w:color="auto" w:fill="FFFFFF"/>
          <w:lang w:val="en-US" w:eastAsia="ru-RU"/>
        </w:rPr>
        <w:t xml:space="preserve"> ВЪЗЛОЖИТЕ</w:t>
      </w:r>
      <w:r w:rsidRPr="002150DB">
        <w:rPr>
          <w:rFonts w:asciiTheme="majorHAnsi" w:eastAsia="Calibri" w:hAnsiTheme="majorHAnsi"/>
          <w:color w:val="000000"/>
          <w:sz w:val="24"/>
          <w:szCs w:val="24"/>
          <w:shd w:val="clear" w:color="auto" w:fill="FFFFFF"/>
          <w:lang w:eastAsia="ru-RU"/>
        </w:rPr>
        <w:t>Л</w:t>
      </w:r>
      <w:r w:rsidRPr="002150DB">
        <w:rPr>
          <w:rFonts w:asciiTheme="majorHAnsi" w:eastAsia="Calibri" w:hAnsiTheme="majorHAnsi"/>
          <w:color w:val="000000"/>
          <w:sz w:val="24"/>
          <w:szCs w:val="24"/>
          <w:shd w:val="clear" w:color="auto" w:fill="FFFFFF"/>
          <w:lang w:val="en-US" w:eastAsia="ru-RU"/>
        </w:rPr>
        <w:t xml:space="preserve">Я и </w:t>
      </w:r>
      <w:proofErr w:type="spellStart"/>
      <w:r w:rsidRPr="002150DB">
        <w:rPr>
          <w:rFonts w:asciiTheme="majorHAnsi" w:eastAsia="Calibri" w:hAnsiTheme="majorHAnsi"/>
          <w:color w:val="000000"/>
          <w:sz w:val="24"/>
          <w:szCs w:val="24"/>
          <w:shd w:val="clear" w:color="auto" w:fill="FFFFFF"/>
          <w:lang w:val="en-US" w:eastAsia="ru-RU"/>
        </w:rPr>
        <w:t>техническо</w:t>
      </w:r>
      <w:proofErr w:type="spellEnd"/>
      <w:r w:rsidRPr="002150DB">
        <w:rPr>
          <w:rFonts w:asciiTheme="majorHAnsi" w:eastAsia="Calibri" w:hAnsiTheme="majorHAnsi"/>
          <w:color w:val="000000"/>
          <w:sz w:val="24"/>
          <w:szCs w:val="24"/>
          <w:shd w:val="clear" w:color="auto" w:fill="FFFFFF"/>
          <w:lang w:eastAsia="ru-RU"/>
        </w:rPr>
        <w:t>то</w:t>
      </w:r>
      <w:r w:rsidRPr="002150DB">
        <w:rPr>
          <w:rFonts w:asciiTheme="majorHAnsi" w:eastAsia="Calibri" w:hAnsiTheme="majorHAnsi"/>
          <w:color w:val="000000"/>
          <w:sz w:val="24"/>
          <w:szCs w:val="24"/>
          <w:shd w:val="clear" w:color="auto" w:fill="FFFFFF"/>
          <w:lang w:val="en-US" w:eastAsia="ru-RU"/>
        </w:rPr>
        <w:t xml:space="preserve"> </w:t>
      </w:r>
      <w:proofErr w:type="spellStart"/>
      <w:r w:rsidRPr="002150DB">
        <w:rPr>
          <w:rFonts w:asciiTheme="majorHAnsi" w:eastAsia="Calibri" w:hAnsiTheme="majorHAnsi"/>
          <w:color w:val="000000"/>
          <w:sz w:val="24"/>
          <w:szCs w:val="24"/>
          <w:shd w:val="clear" w:color="auto" w:fill="FFFFFF"/>
          <w:lang w:val="en-US" w:eastAsia="ru-RU"/>
        </w:rPr>
        <w:t>предложение</w:t>
      </w:r>
      <w:proofErr w:type="spellEnd"/>
      <w:r w:rsidRPr="002150DB">
        <w:rPr>
          <w:rFonts w:asciiTheme="majorHAnsi" w:eastAsia="Calibri" w:hAnsiTheme="majorHAnsi"/>
          <w:color w:val="000000"/>
          <w:sz w:val="24"/>
          <w:szCs w:val="24"/>
          <w:shd w:val="clear" w:color="auto" w:fill="FFFFFF"/>
          <w:lang w:val="en-US" w:eastAsia="ru-RU"/>
        </w:rPr>
        <w:t xml:space="preserve"> </w:t>
      </w:r>
      <w:proofErr w:type="spellStart"/>
      <w:r w:rsidRPr="002150DB">
        <w:rPr>
          <w:rFonts w:asciiTheme="majorHAnsi" w:eastAsia="Calibri" w:hAnsiTheme="majorHAnsi"/>
          <w:color w:val="000000"/>
          <w:sz w:val="24"/>
          <w:szCs w:val="24"/>
          <w:shd w:val="clear" w:color="auto" w:fill="FFFFFF"/>
          <w:lang w:val="en-US" w:eastAsia="ru-RU"/>
        </w:rPr>
        <w:t>на</w:t>
      </w:r>
      <w:proofErr w:type="spellEnd"/>
      <w:r w:rsidRPr="002150DB">
        <w:rPr>
          <w:rFonts w:asciiTheme="majorHAnsi" w:eastAsia="Calibri" w:hAnsiTheme="majorHAnsi"/>
          <w:color w:val="000000"/>
          <w:sz w:val="24"/>
          <w:szCs w:val="24"/>
          <w:shd w:val="clear" w:color="auto" w:fill="FFFFFF"/>
          <w:lang w:val="en-US" w:eastAsia="ru-RU"/>
        </w:rPr>
        <w:t xml:space="preserve"> ИЗПЪЛНИТЕЛЯ</w:t>
      </w:r>
      <w:r w:rsidRPr="002150DB">
        <w:rPr>
          <w:rFonts w:asciiTheme="majorHAnsi" w:eastAsia="Calibri" w:hAnsiTheme="majorHAnsi"/>
          <w:color w:val="000000"/>
          <w:sz w:val="24"/>
          <w:szCs w:val="24"/>
          <w:shd w:val="clear" w:color="auto" w:fill="FFFFFF"/>
          <w:lang w:eastAsia="ru-RU"/>
        </w:rPr>
        <w:t xml:space="preserve">, по цени съгласно ценовото предложение на  </w:t>
      </w:r>
      <w:r w:rsidRPr="002150DB">
        <w:rPr>
          <w:rFonts w:asciiTheme="majorHAnsi" w:eastAsia="Calibri" w:hAnsiTheme="majorHAnsi"/>
          <w:color w:val="000000"/>
          <w:sz w:val="24"/>
          <w:szCs w:val="24"/>
          <w:shd w:val="clear" w:color="auto" w:fill="FFFFFF"/>
          <w:lang w:val="en-US" w:eastAsia="ru-RU"/>
        </w:rPr>
        <w:t>ИЗПЪЛНИТЕЛЯ</w:t>
      </w:r>
      <w:r w:rsidRPr="002150DB">
        <w:rPr>
          <w:rFonts w:asciiTheme="majorHAnsi" w:eastAsia="Calibri" w:hAnsiTheme="majorHAnsi"/>
          <w:color w:val="000000"/>
          <w:sz w:val="24"/>
          <w:szCs w:val="24"/>
          <w:shd w:val="clear" w:color="auto" w:fill="FFFFFF"/>
          <w:lang w:eastAsia="ru-RU"/>
        </w:rPr>
        <w:t>, неразделни части от настоящия договор</w:t>
      </w:r>
      <w:r w:rsidRPr="002150DB">
        <w:rPr>
          <w:rFonts w:asciiTheme="majorHAnsi" w:eastAsia="Calibri" w:hAnsiTheme="majorHAnsi"/>
          <w:color w:val="000000"/>
          <w:sz w:val="24"/>
          <w:szCs w:val="24"/>
          <w:shd w:val="clear" w:color="auto" w:fill="FFFFFF"/>
          <w:lang w:val="en-US" w:eastAsia="ru-RU"/>
        </w:rPr>
        <w:t>.</w:t>
      </w:r>
      <w:r w:rsidRPr="002150DB">
        <w:rPr>
          <w:rFonts w:asciiTheme="majorHAnsi" w:eastAsia="Calibri" w:hAnsiTheme="majorHAnsi"/>
          <w:color w:val="000000"/>
          <w:sz w:val="24"/>
          <w:szCs w:val="24"/>
          <w:shd w:val="clear" w:color="auto" w:fill="FFFFFF"/>
          <w:lang w:val="en-US" w:eastAsia="ru-RU"/>
        </w:rPr>
        <w:tab/>
      </w:r>
    </w:p>
    <w:p w:rsidR="002150DB" w:rsidRPr="002150DB" w:rsidRDefault="002150DB" w:rsidP="002150DB">
      <w:pPr>
        <w:widowControl w:val="0"/>
        <w:ind w:left="20" w:right="-92"/>
        <w:jc w:val="both"/>
        <w:rPr>
          <w:rFonts w:asciiTheme="majorHAnsi" w:eastAsia="Calibri" w:hAnsiTheme="majorHAnsi"/>
          <w:b/>
          <w:bCs/>
          <w:color w:val="000000"/>
          <w:sz w:val="24"/>
          <w:szCs w:val="24"/>
          <w:shd w:val="clear" w:color="auto" w:fill="FFFFFF"/>
          <w:lang w:eastAsia="ru-RU"/>
        </w:rPr>
      </w:pPr>
    </w:p>
    <w:p w:rsidR="002150DB" w:rsidRPr="002150DB" w:rsidRDefault="002150DB" w:rsidP="002150DB">
      <w:pPr>
        <w:widowControl w:val="0"/>
        <w:tabs>
          <w:tab w:val="center" w:pos="6108"/>
          <w:tab w:val="left" w:pos="7196"/>
        </w:tabs>
        <w:ind w:left="20" w:firstLine="620"/>
        <w:jc w:val="center"/>
        <w:rPr>
          <w:rFonts w:asciiTheme="majorHAnsi" w:eastAsia="Calibri" w:hAnsiTheme="majorHAnsi"/>
          <w:b/>
          <w:bCs/>
          <w:color w:val="000000"/>
          <w:sz w:val="24"/>
          <w:szCs w:val="24"/>
          <w:shd w:val="clear" w:color="auto" w:fill="FFFFFF"/>
          <w:lang w:val="en-US" w:eastAsia="ru-RU"/>
        </w:rPr>
      </w:pPr>
      <w:r w:rsidRPr="002150DB">
        <w:rPr>
          <w:rFonts w:asciiTheme="majorHAnsi" w:hAnsiTheme="majorHAnsi"/>
          <w:b/>
          <w:position w:val="10"/>
          <w:sz w:val="24"/>
          <w:szCs w:val="24"/>
          <w:lang w:val="en-US"/>
        </w:rPr>
        <w:t xml:space="preserve">II. </w:t>
      </w:r>
      <w:r w:rsidRPr="002150DB">
        <w:rPr>
          <w:rFonts w:asciiTheme="majorHAnsi" w:hAnsiTheme="majorHAnsi"/>
          <w:b/>
          <w:position w:val="10"/>
          <w:sz w:val="24"/>
          <w:szCs w:val="24"/>
        </w:rPr>
        <w:t>ЦЕНА И НАЧИН НА ПЛАЩАНИЕ</w:t>
      </w:r>
    </w:p>
    <w:p w:rsidR="002150DB" w:rsidRPr="002150DB" w:rsidRDefault="002150DB" w:rsidP="002150DB">
      <w:pPr>
        <w:spacing w:line="360" w:lineRule="auto"/>
        <w:jc w:val="both"/>
        <w:rPr>
          <w:rFonts w:asciiTheme="majorHAnsi" w:eastAsia="Calibri" w:hAnsiTheme="majorHAnsi"/>
          <w:b/>
          <w:bCs/>
          <w:color w:val="000000"/>
          <w:sz w:val="24"/>
          <w:szCs w:val="24"/>
          <w:shd w:val="clear" w:color="auto" w:fill="FFFFFF"/>
          <w:lang w:eastAsia="ru-RU"/>
        </w:rPr>
      </w:pPr>
    </w:p>
    <w:p w:rsidR="002150DB" w:rsidRPr="002150DB" w:rsidRDefault="002150DB" w:rsidP="002150DB">
      <w:pPr>
        <w:spacing w:line="360" w:lineRule="auto"/>
        <w:ind w:firstLine="720"/>
        <w:jc w:val="both"/>
        <w:rPr>
          <w:rFonts w:asciiTheme="majorHAnsi" w:hAnsiTheme="majorHAnsi"/>
          <w:sz w:val="24"/>
          <w:szCs w:val="24"/>
        </w:rPr>
      </w:pPr>
      <w:r w:rsidRPr="002150DB">
        <w:rPr>
          <w:rFonts w:asciiTheme="majorHAnsi" w:hAnsiTheme="majorHAnsi"/>
          <w:b/>
          <w:sz w:val="24"/>
          <w:szCs w:val="24"/>
        </w:rPr>
        <w:t>Чл. 2. (1)</w:t>
      </w:r>
      <w:r w:rsidRPr="002150DB">
        <w:rPr>
          <w:rFonts w:asciiTheme="majorHAnsi" w:hAnsiTheme="majorHAnsi"/>
          <w:sz w:val="24"/>
          <w:szCs w:val="24"/>
        </w:rPr>
        <w:t xml:space="preserve"> Общата стойност на договора е в размер на ……………………….. лева (словом: ……………………………………………………..) без ДДС или ……………………………… лева (словом: ………………………………………….) с ДДС, формирана съгласно Ценово предложение на ИЗПЪЛНИТЕЛЯ, - </w:t>
      </w:r>
      <w:r w:rsidRPr="002150DB">
        <w:rPr>
          <w:rFonts w:asciiTheme="majorHAnsi" w:hAnsiTheme="majorHAnsi"/>
          <w:i/>
          <w:sz w:val="24"/>
          <w:szCs w:val="24"/>
        </w:rPr>
        <w:t>Образец № 4</w:t>
      </w:r>
      <w:r w:rsidRPr="002150DB">
        <w:rPr>
          <w:rFonts w:asciiTheme="majorHAnsi" w:hAnsiTheme="majorHAnsi"/>
          <w:sz w:val="24"/>
          <w:szCs w:val="24"/>
        </w:rPr>
        <w:t>, неразделна част от договора.</w:t>
      </w:r>
    </w:p>
    <w:p w:rsidR="002150DB" w:rsidRPr="002150DB" w:rsidRDefault="002150DB" w:rsidP="002150DB">
      <w:pPr>
        <w:spacing w:line="360" w:lineRule="auto"/>
        <w:ind w:firstLine="720"/>
        <w:jc w:val="both"/>
        <w:rPr>
          <w:rFonts w:asciiTheme="majorHAnsi" w:hAnsiTheme="majorHAnsi"/>
          <w:sz w:val="24"/>
          <w:szCs w:val="24"/>
        </w:rPr>
      </w:pPr>
      <w:r w:rsidRPr="002150DB">
        <w:rPr>
          <w:rFonts w:asciiTheme="majorHAnsi" w:hAnsiTheme="majorHAnsi"/>
          <w:b/>
          <w:sz w:val="24"/>
          <w:szCs w:val="24"/>
        </w:rPr>
        <w:t>(2)</w:t>
      </w:r>
      <w:r w:rsidRPr="002150DB">
        <w:rPr>
          <w:rFonts w:asciiTheme="majorHAnsi" w:hAnsiTheme="majorHAnsi"/>
          <w:sz w:val="24"/>
          <w:szCs w:val="24"/>
        </w:rPr>
        <w:t xml:space="preserve"> Цената, посочена в </w:t>
      </w:r>
      <w:r w:rsidRPr="002150DB">
        <w:rPr>
          <w:rFonts w:asciiTheme="majorHAnsi" w:hAnsiTheme="majorHAnsi"/>
          <w:i/>
          <w:sz w:val="24"/>
          <w:szCs w:val="24"/>
        </w:rPr>
        <w:t xml:space="preserve">Образец № 4 </w:t>
      </w:r>
      <w:r w:rsidRPr="002150DB">
        <w:rPr>
          <w:rFonts w:asciiTheme="majorHAnsi" w:hAnsiTheme="majorHAnsi"/>
          <w:sz w:val="24"/>
          <w:szCs w:val="24"/>
        </w:rPr>
        <w:t>е крайна за ВЪЗЛОЖИТЕЛЯ и включва всички дължими разходи по доставката и монтажа на стелажната система.</w:t>
      </w:r>
    </w:p>
    <w:p w:rsidR="002150DB" w:rsidRPr="002150DB" w:rsidRDefault="002150DB" w:rsidP="002150DB">
      <w:pPr>
        <w:spacing w:line="360" w:lineRule="auto"/>
        <w:ind w:firstLine="720"/>
        <w:jc w:val="both"/>
        <w:rPr>
          <w:rFonts w:asciiTheme="majorHAnsi" w:hAnsiTheme="majorHAnsi"/>
          <w:sz w:val="24"/>
          <w:szCs w:val="24"/>
          <w:lang w:val="ru-RU"/>
        </w:rPr>
      </w:pPr>
      <w:r w:rsidRPr="002150DB">
        <w:rPr>
          <w:rFonts w:asciiTheme="majorHAnsi" w:hAnsiTheme="majorHAnsi"/>
          <w:b/>
          <w:sz w:val="24"/>
          <w:szCs w:val="24"/>
        </w:rPr>
        <w:lastRenderedPageBreak/>
        <w:t>(3)</w:t>
      </w:r>
      <w:r w:rsidRPr="002150DB">
        <w:rPr>
          <w:rFonts w:asciiTheme="majorHAnsi" w:hAnsiTheme="majorHAnsi"/>
          <w:sz w:val="24"/>
          <w:szCs w:val="24"/>
        </w:rPr>
        <w:t xml:space="preserve"> Цената, посочена в </w:t>
      </w:r>
      <w:r w:rsidRPr="002150DB">
        <w:rPr>
          <w:rFonts w:asciiTheme="majorHAnsi" w:hAnsiTheme="majorHAnsi"/>
          <w:i/>
          <w:sz w:val="24"/>
          <w:szCs w:val="24"/>
        </w:rPr>
        <w:t xml:space="preserve">Образец № 4 </w:t>
      </w:r>
      <w:r w:rsidRPr="002150DB">
        <w:rPr>
          <w:rFonts w:asciiTheme="majorHAnsi" w:hAnsiTheme="majorHAnsi"/>
          <w:sz w:val="24"/>
          <w:szCs w:val="24"/>
        </w:rPr>
        <w:t>е о</w:t>
      </w:r>
      <w:r w:rsidRPr="002150DB">
        <w:rPr>
          <w:rFonts w:asciiTheme="majorHAnsi" w:hAnsiTheme="majorHAnsi"/>
          <w:sz w:val="24"/>
          <w:szCs w:val="24"/>
          <w:lang w:val="ru-RU"/>
        </w:rPr>
        <w:t>кончателна и не подлежи на промяна за срок  на договора, освен ако не е по-ниска от предложената цена</w:t>
      </w:r>
      <w:r w:rsidRPr="002150DB">
        <w:rPr>
          <w:rFonts w:asciiTheme="majorHAnsi" w:hAnsiTheme="majorHAnsi"/>
          <w:sz w:val="24"/>
          <w:szCs w:val="24"/>
        </w:rPr>
        <w:t>.</w:t>
      </w:r>
    </w:p>
    <w:p w:rsidR="002150DB" w:rsidRPr="002150DB" w:rsidRDefault="002150DB" w:rsidP="002150DB">
      <w:pPr>
        <w:spacing w:line="360" w:lineRule="auto"/>
        <w:ind w:firstLine="708"/>
        <w:jc w:val="both"/>
        <w:rPr>
          <w:rFonts w:asciiTheme="majorHAnsi" w:hAnsiTheme="majorHAnsi"/>
          <w:sz w:val="24"/>
          <w:szCs w:val="24"/>
        </w:rPr>
      </w:pPr>
      <w:r w:rsidRPr="002150DB">
        <w:rPr>
          <w:rFonts w:asciiTheme="majorHAnsi" w:hAnsiTheme="majorHAnsi"/>
          <w:b/>
          <w:sz w:val="24"/>
          <w:szCs w:val="24"/>
          <w:lang w:val="ru-RU"/>
        </w:rPr>
        <w:t>(4)</w:t>
      </w:r>
      <w:r w:rsidRPr="002150DB">
        <w:rPr>
          <w:rFonts w:asciiTheme="majorHAnsi" w:hAnsiTheme="majorHAnsi"/>
          <w:sz w:val="24"/>
          <w:szCs w:val="24"/>
          <w:lang w:val="ru-RU"/>
        </w:rPr>
        <w:t xml:space="preserve"> Плащанията по настоящия договор се извършват на части, по банков път чрез платежно нареждане, по сметка на изпълнителя, </w:t>
      </w:r>
      <w:r w:rsidRPr="002150DB">
        <w:rPr>
          <w:rFonts w:asciiTheme="majorHAnsi" w:hAnsiTheme="majorHAnsi"/>
          <w:sz w:val="24"/>
          <w:szCs w:val="24"/>
        </w:rPr>
        <w:t xml:space="preserve">срещу представяне на фактура, </w:t>
      </w:r>
      <w:r w:rsidRPr="002150DB">
        <w:rPr>
          <w:rFonts w:asciiTheme="majorHAnsi" w:hAnsiTheme="majorHAnsi"/>
          <w:sz w:val="24"/>
          <w:szCs w:val="24"/>
          <w:lang w:val="ru-RU"/>
        </w:rPr>
        <w:t>както следва:</w:t>
      </w:r>
    </w:p>
    <w:p w:rsidR="002150DB" w:rsidRPr="002150DB" w:rsidRDefault="00786E80" w:rsidP="002150DB">
      <w:pPr>
        <w:spacing w:line="360" w:lineRule="auto"/>
        <w:ind w:firstLine="708"/>
        <w:jc w:val="both"/>
        <w:rPr>
          <w:rFonts w:asciiTheme="majorHAnsi" w:hAnsiTheme="majorHAnsi"/>
          <w:sz w:val="24"/>
          <w:szCs w:val="24"/>
        </w:rPr>
      </w:pPr>
      <w:r>
        <w:rPr>
          <w:rFonts w:asciiTheme="majorHAnsi" w:hAnsiTheme="majorHAnsi"/>
          <w:sz w:val="24"/>
          <w:szCs w:val="24"/>
        </w:rPr>
        <w:t>4.</w:t>
      </w:r>
      <w:r w:rsidR="002150DB" w:rsidRPr="002150DB">
        <w:rPr>
          <w:rFonts w:asciiTheme="majorHAnsi" w:hAnsiTheme="majorHAnsi"/>
          <w:sz w:val="24"/>
          <w:szCs w:val="24"/>
        </w:rPr>
        <w:t>1) 40 % (четиридесет процента) авансово плащане от сумата по договора – до 15 (петнадесет) календарни дни от момента на подписване на договора;</w:t>
      </w:r>
    </w:p>
    <w:p w:rsidR="002150DB" w:rsidRPr="002150DB" w:rsidRDefault="00786E80" w:rsidP="002150DB">
      <w:pPr>
        <w:spacing w:line="360" w:lineRule="auto"/>
        <w:ind w:firstLine="708"/>
        <w:jc w:val="both"/>
        <w:rPr>
          <w:rFonts w:asciiTheme="majorHAnsi" w:hAnsiTheme="majorHAnsi"/>
          <w:sz w:val="24"/>
          <w:szCs w:val="24"/>
          <w:lang w:val="ru-RU"/>
        </w:rPr>
      </w:pPr>
      <w:r>
        <w:rPr>
          <w:rFonts w:asciiTheme="majorHAnsi" w:hAnsiTheme="majorHAnsi"/>
          <w:sz w:val="24"/>
          <w:szCs w:val="24"/>
        </w:rPr>
        <w:t>4.</w:t>
      </w:r>
      <w:r w:rsidR="002150DB" w:rsidRPr="002150DB">
        <w:rPr>
          <w:rFonts w:asciiTheme="majorHAnsi" w:hAnsiTheme="majorHAnsi"/>
          <w:sz w:val="24"/>
          <w:szCs w:val="24"/>
        </w:rPr>
        <w:t xml:space="preserve">2) 60 % (шестдесет процента)  от сумата по договора –– окончателно плащане – до 15 (петнадесет) календарни дни, считано от датата на монтажа и представяне на подписан без забележки </w:t>
      </w:r>
      <w:proofErr w:type="spellStart"/>
      <w:r w:rsidR="002150DB" w:rsidRPr="002150DB">
        <w:rPr>
          <w:rFonts w:asciiTheme="majorHAnsi" w:hAnsiTheme="majorHAnsi"/>
          <w:sz w:val="24"/>
          <w:szCs w:val="24"/>
        </w:rPr>
        <w:t>приемо-предавателен</w:t>
      </w:r>
      <w:proofErr w:type="spellEnd"/>
      <w:r w:rsidR="002150DB" w:rsidRPr="002150DB">
        <w:rPr>
          <w:rFonts w:asciiTheme="majorHAnsi" w:hAnsiTheme="majorHAnsi"/>
          <w:sz w:val="24"/>
          <w:szCs w:val="24"/>
        </w:rPr>
        <w:t xml:space="preserve"> протокол, </w:t>
      </w:r>
      <w:r w:rsidR="002150DB" w:rsidRPr="002150DB">
        <w:rPr>
          <w:rFonts w:asciiTheme="majorHAnsi" w:hAnsiTheme="majorHAnsi"/>
          <w:sz w:val="24"/>
          <w:szCs w:val="24"/>
          <w:lang w:val="ru-RU"/>
        </w:rPr>
        <w:t>но не по-късно от 31.12.2016 г.</w:t>
      </w:r>
      <w:r>
        <w:rPr>
          <w:rFonts w:asciiTheme="majorHAnsi" w:hAnsiTheme="majorHAnsi"/>
          <w:sz w:val="24"/>
          <w:szCs w:val="24"/>
          <w:lang w:val="ru-RU"/>
        </w:rPr>
        <w:t xml:space="preserve"> </w:t>
      </w:r>
    </w:p>
    <w:p w:rsidR="002150DB" w:rsidRDefault="002150DB" w:rsidP="00C94B4D">
      <w:pPr>
        <w:spacing w:line="360" w:lineRule="auto"/>
        <w:ind w:firstLine="708"/>
        <w:jc w:val="both"/>
        <w:rPr>
          <w:rFonts w:asciiTheme="majorHAnsi" w:hAnsiTheme="majorHAnsi"/>
          <w:position w:val="10"/>
          <w:sz w:val="24"/>
          <w:szCs w:val="24"/>
        </w:rPr>
      </w:pPr>
      <w:r w:rsidRPr="002150DB">
        <w:rPr>
          <w:rFonts w:asciiTheme="majorHAnsi" w:hAnsiTheme="majorHAnsi"/>
          <w:b/>
          <w:position w:val="10"/>
          <w:sz w:val="24"/>
          <w:szCs w:val="24"/>
        </w:rPr>
        <w:t xml:space="preserve"> (5)</w:t>
      </w:r>
      <w:r w:rsidRPr="002150DB">
        <w:rPr>
          <w:rFonts w:asciiTheme="majorHAnsi" w:hAnsiTheme="majorHAnsi"/>
          <w:position w:val="10"/>
          <w:sz w:val="24"/>
          <w:szCs w:val="24"/>
        </w:rPr>
        <w:t xml:space="preserve"> За дата на плащането, се счита датата на извършване на нареждането за плащане от страна на ВЪЗЛОЖИТЕЛЯ.</w:t>
      </w:r>
    </w:p>
    <w:p w:rsidR="00C94B4D" w:rsidRPr="00C94B4D" w:rsidRDefault="00C94B4D" w:rsidP="00C94B4D">
      <w:pPr>
        <w:spacing w:line="360" w:lineRule="auto"/>
        <w:ind w:firstLine="708"/>
        <w:jc w:val="both"/>
        <w:rPr>
          <w:rFonts w:asciiTheme="majorHAnsi" w:hAnsiTheme="majorHAnsi"/>
          <w:position w:val="10"/>
          <w:sz w:val="24"/>
          <w:szCs w:val="24"/>
        </w:rPr>
      </w:pPr>
    </w:p>
    <w:p w:rsidR="002150DB" w:rsidRPr="002150DB" w:rsidRDefault="002150DB" w:rsidP="002150DB">
      <w:pPr>
        <w:spacing w:line="360" w:lineRule="auto"/>
        <w:jc w:val="center"/>
        <w:rPr>
          <w:rFonts w:asciiTheme="majorHAnsi" w:hAnsiTheme="majorHAnsi"/>
          <w:b/>
          <w:position w:val="10"/>
          <w:sz w:val="24"/>
          <w:szCs w:val="24"/>
        </w:rPr>
      </w:pPr>
      <w:r w:rsidRPr="002150DB">
        <w:rPr>
          <w:rFonts w:asciiTheme="majorHAnsi" w:hAnsiTheme="majorHAnsi"/>
          <w:b/>
          <w:position w:val="10"/>
          <w:sz w:val="24"/>
          <w:szCs w:val="24"/>
          <w:lang w:val="en-US"/>
        </w:rPr>
        <w:t>III.</w:t>
      </w:r>
      <w:r w:rsidRPr="002150DB">
        <w:rPr>
          <w:rFonts w:asciiTheme="majorHAnsi" w:hAnsiTheme="majorHAnsi"/>
          <w:b/>
          <w:position w:val="10"/>
          <w:sz w:val="24"/>
          <w:szCs w:val="24"/>
        </w:rPr>
        <w:t xml:space="preserve"> МЯСТО НА ДОСТАВКА И МОНТАЖ.</w:t>
      </w:r>
    </w:p>
    <w:p w:rsidR="002150DB" w:rsidRPr="002150DB" w:rsidRDefault="002150DB" w:rsidP="002150DB">
      <w:pPr>
        <w:spacing w:line="360" w:lineRule="auto"/>
        <w:jc w:val="center"/>
        <w:rPr>
          <w:rFonts w:asciiTheme="majorHAnsi" w:hAnsiTheme="majorHAnsi"/>
          <w:b/>
          <w:position w:val="10"/>
          <w:sz w:val="24"/>
          <w:szCs w:val="24"/>
        </w:rPr>
      </w:pPr>
      <w:r w:rsidRPr="002150DB">
        <w:rPr>
          <w:rFonts w:asciiTheme="majorHAnsi" w:hAnsiTheme="majorHAnsi"/>
          <w:b/>
          <w:position w:val="10"/>
          <w:sz w:val="24"/>
          <w:szCs w:val="24"/>
        </w:rPr>
        <w:t>ПРИЕМАНЕ ИЗПЪЛНЕНИЕТО НА ДОГОВОРА.</w:t>
      </w:r>
    </w:p>
    <w:p w:rsidR="002150DB" w:rsidRPr="002150DB" w:rsidRDefault="002150DB" w:rsidP="002150DB">
      <w:pPr>
        <w:tabs>
          <w:tab w:val="left" w:pos="360"/>
          <w:tab w:val="left" w:pos="1260"/>
        </w:tabs>
        <w:spacing w:line="360" w:lineRule="auto"/>
        <w:ind w:firstLine="720"/>
        <w:jc w:val="both"/>
        <w:rPr>
          <w:rFonts w:asciiTheme="majorHAnsi" w:hAnsiTheme="majorHAnsi"/>
          <w:sz w:val="24"/>
          <w:szCs w:val="24"/>
        </w:rPr>
      </w:pPr>
      <w:r w:rsidRPr="002150DB">
        <w:rPr>
          <w:rFonts w:asciiTheme="majorHAnsi" w:hAnsiTheme="majorHAnsi"/>
          <w:b/>
          <w:position w:val="10"/>
          <w:sz w:val="24"/>
          <w:szCs w:val="24"/>
        </w:rPr>
        <w:t>Чл. 3.</w:t>
      </w:r>
      <w:r w:rsidRPr="002150DB">
        <w:rPr>
          <w:rFonts w:asciiTheme="majorHAnsi" w:hAnsiTheme="majorHAnsi"/>
          <w:position w:val="10"/>
          <w:sz w:val="24"/>
          <w:szCs w:val="24"/>
        </w:rPr>
        <w:t xml:space="preserve"> ИЗПЪЛНИТЕЛЯТ се задължава да достави и монтира стелажната система, в дирекция “Човешки ресурси” (стая 357а), в МВнР–ЦУ, в гр. София, ул.“Ал. </w:t>
      </w:r>
      <w:proofErr w:type="spellStart"/>
      <w:r w:rsidRPr="002150DB">
        <w:rPr>
          <w:rFonts w:asciiTheme="majorHAnsi" w:hAnsiTheme="majorHAnsi"/>
          <w:position w:val="10"/>
          <w:sz w:val="24"/>
          <w:szCs w:val="24"/>
        </w:rPr>
        <w:t>Жендов</w:t>
      </w:r>
      <w:proofErr w:type="spellEnd"/>
      <w:r w:rsidRPr="002150DB">
        <w:rPr>
          <w:rFonts w:asciiTheme="majorHAnsi" w:hAnsiTheme="majorHAnsi"/>
          <w:position w:val="10"/>
          <w:sz w:val="24"/>
          <w:szCs w:val="24"/>
        </w:rPr>
        <w:t>” № 2.</w:t>
      </w:r>
      <w:r w:rsidRPr="002150DB">
        <w:rPr>
          <w:rFonts w:asciiTheme="majorHAnsi" w:hAnsiTheme="majorHAnsi"/>
          <w:position w:val="10"/>
          <w:sz w:val="24"/>
          <w:szCs w:val="24"/>
        </w:rPr>
        <w:tab/>
      </w:r>
    </w:p>
    <w:p w:rsidR="002150DB" w:rsidRPr="002150DB" w:rsidRDefault="002150DB" w:rsidP="002150DB">
      <w:pPr>
        <w:tabs>
          <w:tab w:val="left" w:pos="360"/>
        </w:tabs>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 xml:space="preserve">Чл. 4. (1) </w:t>
      </w:r>
      <w:r w:rsidRPr="002150DB">
        <w:rPr>
          <w:rFonts w:asciiTheme="majorHAnsi" w:hAnsiTheme="majorHAnsi"/>
          <w:bCs/>
          <w:position w:val="10"/>
          <w:sz w:val="24"/>
          <w:szCs w:val="24"/>
        </w:rPr>
        <w:t>ИЗПЪЛНИТЕЛЯТ гарантира, че т</w:t>
      </w:r>
      <w:r w:rsidRPr="002150DB">
        <w:rPr>
          <w:rFonts w:asciiTheme="majorHAnsi" w:hAnsiTheme="majorHAnsi"/>
          <w:position w:val="10"/>
          <w:sz w:val="24"/>
          <w:szCs w:val="24"/>
        </w:rPr>
        <w:t xml:space="preserve">ехническите характеристики на стелажната система отговарят напълно на техническото </w:t>
      </w:r>
      <w:r w:rsidR="00087525">
        <w:rPr>
          <w:rFonts w:asciiTheme="majorHAnsi" w:hAnsiTheme="majorHAnsi"/>
          <w:position w:val="10"/>
          <w:sz w:val="24"/>
          <w:szCs w:val="24"/>
        </w:rPr>
        <w:t>предложение</w:t>
      </w:r>
      <w:r w:rsidRPr="002150DB">
        <w:rPr>
          <w:rFonts w:asciiTheme="majorHAnsi" w:hAnsiTheme="majorHAnsi"/>
          <w:i/>
          <w:position w:val="10"/>
          <w:sz w:val="24"/>
          <w:szCs w:val="24"/>
        </w:rPr>
        <w:t xml:space="preserve"> </w:t>
      </w:r>
      <w:r w:rsidR="00087525">
        <w:rPr>
          <w:rFonts w:asciiTheme="majorHAnsi" w:hAnsiTheme="majorHAnsi"/>
          <w:i/>
          <w:position w:val="10"/>
          <w:sz w:val="24"/>
          <w:szCs w:val="24"/>
        </w:rPr>
        <w:t xml:space="preserve">Образец </w:t>
      </w:r>
      <w:r w:rsidRPr="002150DB">
        <w:rPr>
          <w:rFonts w:asciiTheme="majorHAnsi" w:hAnsiTheme="majorHAnsi"/>
          <w:i/>
          <w:position w:val="10"/>
          <w:sz w:val="24"/>
          <w:szCs w:val="24"/>
        </w:rPr>
        <w:t xml:space="preserve"> 3</w:t>
      </w:r>
      <w:r w:rsidRPr="002150DB">
        <w:rPr>
          <w:rFonts w:asciiTheme="majorHAnsi" w:hAnsiTheme="majorHAnsi"/>
          <w:position w:val="10"/>
          <w:sz w:val="24"/>
          <w:szCs w:val="24"/>
        </w:rPr>
        <w:t>, приложение към договора, както и на техническите стандарти на производителя.</w:t>
      </w:r>
    </w:p>
    <w:p w:rsidR="002150DB" w:rsidRPr="002150DB" w:rsidRDefault="002150DB" w:rsidP="002150DB">
      <w:pPr>
        <w:tabs>
          <w:tab w:val="left" w:pos="360"/>
        </w:tabs>
        <w:spacing w:line="360" w:lineRule="auto"/>
        <w:ind w:firstLine="720"/>
        <w:jc w:val="both"/>
        <w:rPr>
          <w:rFonts w:asciiTheme="majorHAnsi" w:hAnsiTheme="majorHAnsi"/>
          <w:b/>
          <w:strike/>
          <w:position w:val="10"/>
          <w:sz w:val="24"/>
          <w:szCs w:val="24"/>
        </w:rPr>
      </w:pPr>
      <w:r w:rsidRPr="002150DB">
        <w:rPr>
          <w:rFonts w:asciiTheme="majorHAnsi" w:hAnsiTheme="majorHAnsi"/>
          <w:position w:val="10"/>
          <w:sz w:val="24"/>
          <w:szCs w:val="24"/>
        </w:rPr>
        <w:t xml:space="preserve">(2) </w:t>
      </w:r>
      <w:r w:rsidRPr="002150DB">
        <w:rPr>
          <w:rFonts w:asciiTheme="majorHAnsi" w:hAnsiTheme="majorHAnsi"/>
          <w:bCs/>
          <w:position w:val="10"/>
          <w:sz w:val="24"/>
          <w:szCs w:val="24"/>
        </w:rPr>
        <w:t xml:space="preserve">ИЗПЪЛНИТЕЛЯТ гарантира, че </w:t>
      </w:r>
      <w:r w:rsidRPr="002150DB">
        <w:rPr>
          <w:rFonts w:asciiTheme="majorHAnsi" w:hAnsiTheme="majorHAnsi"/>
          <w:position w:val="10"/>
          <w:sz w:val="24"/>
          <w:szCs w:val="24"/>
        </w:rPr>
        <w:t xml:space="preserve">доставката и монтажа на стелажна система трябва да отговарят напълно на всички стандарти/сертификати удостоверяващи качеството на продуктите, съгласно представените стандарти/сертификати в офертата на ИЗПЪЛНИТЕЛЯ. </w:t>
      </w:r>
    </w:p>
    <w:p w:rsidR="002150DB" w:rsidRPr="002150DB" w:rsidRDefault="002150DB" w:rsidP="002150DB">
      <w:pPr>
        <w:tabs>
          <w:tab w:val="left" w:pos="360"/>
        </w:tabs>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Чл. 5.</w:t>
      </w:r>
      <w:r w:rsidRPr="002150DB">
        <w:rPr>
          <w:rFonts w:asciiTheme="majorHAnsi" w:hAnsiTheme="majorHAnsi"/>
          <w:position w:val="10"/>
          <w:sz w:val="24"/>
          <w:szCs w:val="24"/>
        </w:rPr>
        <w:t xml:space="preserve"> (1) Пълното изпълнение на предмета на договора по чл. 1 – доставка и монтаж на стелажна система, се удостоверява от страните с двустранно подписан без забележки приемателно-предавателен протокол от ВЪЗЛОЖИТЕЛЯ и ИЗПЪЛНИТЕЛЯ или упълномощени от тях лица.</w:t>
      </w:r>
    </w:p>
    <w:p w:rsidR="002150DB" w:rsidRPr="002150DB" w:rsidRDefault="002150DB" w:rsidP="002150DB">
      <w:pPr>
        <w:numPr>
          <w:ilvl w:val="0"/>
          <w:numId w:val="1"/>
        </w:numPr>
        <w:tabs>
          <w:tab w:val="clear" w:pos="1080"/>
          <w:tab w:val="num" w:pos="0"/>
          <w:tab w:val="left" w:pos="1170"/>
        </w:tabs>
        <w:overflowPunct w:val="0"/>
        <w:autoSpaceDE w:val="0"/>
        <w:autoSpaceDN w:val="0"/>
        <w:adjustRightInd w:val="0"/>
        <w:spacing w:line="360" w:lineRule="auto"/>
        <w:ind w:left="0" w:firstLine="720"/>
        <w:jc w:val="both"/>
        <w:rPr>
          <w:rFonts w:asciiTheme="majorHAnsi" w:hAnsiTheme="majorHAnsi"/>
          <w:position w:val="10"/>
          <w:sz w:val="24"/>
          <w:szCs w:val="24"/>
        </w:rPr>
      </w:pPr>
      <w:r w:rsidRPr="002150DB">
        <w:rPr>
          <w:rFonts w:asciiTheme="majorHAnsi" w:hAnsiTheme="majorHAnsi"/>
          <w:position w:val="10"/>
          <w:sz w:val="24"/>
          <w:szCs w:val="24"/>
        </w:rPr>
        <w:lastRenderedPageBreak/>
        <w:t>При отклонения и недостатъци, констатирани при приемането, същите се описват в констативен протокол, като в него се определя срок и начини за отстраняването им. Констатираните по този начин отклонения и недостатъци се отстраняват от ИЗПЪЛНИТЕЛЯ и са за негова сметка.</w:t>
      </w:r>
    </w:p>
    <w:p w:rsidR="002150DB" w:rsidRPr="002150DB" w:rsidRDefault="002150DB" w:rsidP="002150DB">
      <w:pPr>
        <w:numPr>
          <w:ilvl w:val="0"/>
          <w:numId w:val="1"/>
        </w:numPr>
        <w:tabs>
          <w:tab w:val="clear" w:pos="1080"/>
          <w:tab w:val="num" w:pos="90"/>
          <w:tab w:val="left" w:pos="1170"/>
        </w:tabs>
        <w:overflowPunct w:val="0"/>
        <w:autoSpaceDE w:val="0"/>
        <w:autoSpaceDN w:val="0"/>
        <w:adjustRightInd w:val="0"/>
        <w:spacing w:line="360" w:lineRule="auto"/>
        <w:ind w:left="0" w:firstLine="720"/>
        <w:jc w:val="both"/>
        <w:rPr>
          <w:rFonts w:asciiTheme="majorHAnsi" w:hAnsiTheme="majorHAnsi"/>
          <w:position w:val="10"/>
          <w:sz w:val="24"/>
          <w:szCs w:val="24"/>
        </w:rPr>
      </w:pPr>
      <w:r w:rsidRPr="002150DB">
        <w:rPr>
          <w:rFonts w:asciiTheme="majorHAnsi" w:hAnsiTheme="majorHAnsi"/>
          <w:position w:val="10"/>
          <w:sz w:val="24"/>
          <w:szCs w:val="24"/>
        </w:rPr>
        <w:t>ВЪЗЛОЖИТЕЛЯТ може да откаже да приеме доставката, ако не отговаря на изискванията, залегнали в настоящия договор.</w:t>
      </w:r>
    </w:p>
    <w:p w:rsidR="002150DB" w:rsidRPr="002150DB" w:rsidRDefault="002150DB" w:rsidP="002150DB">
      <w:pPr>
        <w:tabs>
          <w:tab w:val="left" w:pos="0"/>
          <w:tab w:val="left" w:pos="810"/>
        </w:tabs>
        <w:spacing w:line="360" w:lineRule="auto"/>
        <w:jc w:val="both"/>
        <w:rPr>
          <w:rFonts w:asciiTheme="majorHAnsi" w:hAnsiTheme="majorHAnsi"/>
          <w:position w:val="10"/>
          <w:sz w:val="24"/>
          <w:szCs w:val="24"/>
        </w:rPr>
      </w:pPr>
      <w:r w:rsidRPr="002150DB">
        <w:rPr>
          <w:rFonts w:asciiTheme="majorHAnsi" w:hAnsiTheme="majorHAnsi"/>
          <w:position w:val="10"/>
          <w:sz w:val="24"/>
          <w:szCs w:val="24"/>
        </w:rPr>
        <w:tab/>
      </w:r>
      <w:r w:rsidRPr="002150DB">
        <w:rPr>
          <w:rFonts w:asciiTheme="majorHAnsi" w:hAnsiTheme="majorHAnsi"/>
          <w:b/>
          <w:position w:val="10"/>
          <w:sz w:val="24"/>
          <w:szCs w:val="24"/>
        </w:rPr>
        <w:t>Чл. 6.</w:t>
      </w:r>
      <w:r w:rsidRPr="002150DB">
        <w:rPr>
          <w:rFonts w:asciiTheme="majorHAnsi" w:hAnsiTheme="majorHAnsi"/>
          <w:position w:val="10"/>
          <w:sz w:val="24"/>
          <w:szCs w:val="24"/>
        </w:rPr>
        <w:t xml:space="preserve"> Неподписан от ВЪЗЛОЖИТЕЛЯ протокол по чл. 5, ал. 3 е основание за отказ да се извърши плащането, предвидено в раздел ІІ. “Цена и начин на плащане” от договора.</w:t>
      </w:r>
    </w:p>
    <w:p w:rsidR="002150DB" w:rsidRPr="002150DB" w:rsidRDefault="002150DB" w:rsidP="002150DB">
      <w:pPr>
        <w:tabs>
          <w:tab w:val="left" w:pos="0"/>
          <w:tab w:val="left" w:pos="810"/>
        </w:tabs>
        <w:spacing w:line="360" w:lineRule="auto"/>
        <w:jc w:val="both"/>
        <w:rPr>
          <w:rFonts w:asciiTheme="majorHAnsi" w:hAnsiTheme="majorHAnsi"/>
          <w:position w:val="10"/>
          <w:sz w:val="24"/>
          <w:szCs w:val="24"/>
        </w:rPr>
      </w:pPr>
    </w:p>
    <w:p w:rsidR="002150DB" w:rsidRPr="002150DB" w:rsidRDefault="002150DB" w:rsidP="002150DB">
      <w:pPr>
        <w:spacing w:line="360" w:lineRule="auto"/>
        <w:jc w:val="center"/>
        <w:rPr>
          <w:rFonts w:asciiTheme="majorHAnsi" w:hAnsiTheme="majorHAnsi"/>
          <w:b/>
          <w:position w:val="10"/>
          <w:sz w:val="24"/>
          <w:szCs w:val="24"/>
        </w:rPr>
      </w:pPr>
      <w:r w:rsidRPr="002150DB">
        <w:rPr>
          <w:rFonts w:asciiTheme="majorHAnsi" w:hAnsiTheme="majorHAnsi"/>
          <w:position w:val="10"/>
          <w:sz w:val="24"/>
          <w:szCs w:val="24"/>
        </w:rPr>
        <w:tab/>
      </w:r>
      <w:r w:rsidRPr="002150DB">
        <w:rPr>
          <w:rFonts w:asciiTheme="majorHAnsi" w:hAnsiTheme="majorHAnsi"/>
          <w:b/>
          <w:position w:val="10"/>
          <w:sz w:val="24"/>
          <w:szCs w:val="24"/>
        </w:rPr>
        <w:t>ІV. ПРАВА И ЗАДЪЛЖЕНИЯ НА ИЗПЪЛНИТЕЛЯ</w:t>
      </w:r>
    </w:p>
    <w:p w:rsidR="002150DB" w:rsidRPr="002150DB" w:rsidRDefault="002150DB" w:rsidP="002150DB">
      <w:pPr>
        <w:spacing w:line="360" w:lineRule="auto"/>
        <w:jc w:val="both"/>
        <w:rPr>
          <w:rFonts w:asciiTheme="majorHAnsi" w:hAnsiTheme="majorHAnsi"/>
          <w:b/>
          <w:position w:val="10"/>
          <w:sz w:val="24"/>
          <w:szCs w:val="24"/>
        </w:rPr>
      </w:pPr>
    </w:p>
    <w:p w:rsidR="002150DB" w:rsidRPr="002150DB" w:rsidRDefault="002150DB" w:rsidP="002150DB">
      <w:pPr>
        <w:spacing w:line="360" w:lineRule="auto"/>
        <w:jc w:val="both"/>
        <w:rPr>
          <w:rFonts w:asciiTheme="majorHAnsi" w:hAnsiTheme="majorHAnsi"/>
          <w:position w:val="10"/>
          <w:sz w:val="24"/>
          <w:szCs w:val="24"/>
        </w:rPr>
      </w:pPr>
      <w:r w:rsidRPr="002150DB">
        <w:rPr>
          <w:rFonts w:asciiTheme="majorHAnsi" w:hAnsiTheme="majorHAnsi"/>
          <w:b/>
          <w:position w:val="10"/>
          <w:sz w:val="24"/>
          <w:szCs w:val="24"/>
        </w:rPr>
        <w:tab/>
        <w:t xml:space="preserve">Чл. 7. (1) </w:t>
      </w:r>
      <w:r w:rsidRPr="002150DB">
        <w:rPr>
          <w:rFonts w:asciiTheme="majorHAnsi" w:hAnsiTheme="majorHAnsi"/>
          <w:position w:val="10"/>
          <w:sz w:val="24"/>
          <w:szCs w:val="24"/>
        </w:rPr>
        <w:t>ИЗПЪЛНИТЕЛЯТ</w:t>
      </w:r>
      <w:r w:rsidRPr="002150DB">
        <w:rPr>
          <w:rFonts w:asciiTheme="majorHAnsi" w:hAnsiTheme="majorHAnsi"/>
          <w:b/>
          <w:position w:val="10"/>
          <w:sz w:val="24"/>
          <w:szCs w:val="24"/>
        </w:rPr>
        <w:t xml:space="preserve"> </w:t>
      </w:r>
      <w:r w:rsidRPr="002150DB">
        <w:rPr>
          <w:rFonts w:asciiTheme="majorHAnsi" w:hAnsiTheme="majorHAnsi"/>
          <w:position w:val="10"/>
          <w:sz w:val="24"/>
          <w:szCs w:val="24"/>
        </w:rPr>
        <w:t>има право да получи стойността  на приетата от ВЪЗЛОЖИТЕЛЯ стелажна система.</w:t>
      </w:r>
    </w:p>
    <w:p w:rsidR="002150DB" w:rsidRPr="002150DB" w:rsidRDefault="002150DB" w:rsidP="002150DB">
      <w:pPr>
        <w:spacing w:line="360" w:lineRule="auto"/>
        <w:jc w:val="both"/>
        <w:rPr>
          <w:rFonts w:asciiTheme="majorHAnsi" w:hAnsiTheme="majorHAnsi"/>
          <w:position w:val="10"/>
          <w:sz w:val="24"/>
          <w:szCs w:val="24"/>
        </w:rPr>
      </w:pPr>
      <w:r w:rsidRPr="002150DB">
        <w:rPr>
          <w:rFonts w:asciiTheme="majorHAnsi" w:hAnsiTheme="majorHAnsi"/>
          <w:position w:val="10"/>
          <w:sz w:val="24"/>
          <w:szCs w:val="24"/>
        </w:rPr>
        <w:tab/>
        <w:t>(2) ИЗПЪЛНИТЕЛЯТ се задължава да:</w:t>
      </w:r>
    </w:p>
    <w:p w:rsidR="002150DB" w:rsidRPr="002150DB" w:rsidRDefault="002150DB" w:rsidP="002150DB">
      <w:pPr>
        <w:tabs>
          <w:tab w:val="left" w:pos="990"/>
        </w:tabs>
        <w:spacing w:line="360" w:lineRule="auto"/>
        <w:jc w:val="both"/>
        <w:rPr>
          <w:rFonts w:asciiTheme="majorHAnsi" w:hAnsiTheme="majorHAnsi"/>
          <w:position w:val="10"/>
          <w:sz w:val="24"/>
          <w:szCs w:val="24"/>
        </w:rPr>
      </w:pPr>
      <w:r w:rsidRPr="002150DB">
        <w:rPr>
          <w:rFonts w:asciiTheme="majorHAnsi" w:hAnsiTheme="majorHAnsi"/>
          <w:position w:val="10"/>
          <w:sz w:val="24"/>
          <w:szCs w:val="24"/>
        </w:rPr>
        <w:tab/>
        <w:t xml:space="preserve">1. достави и монтира стелажната система, отговаряща на техническото </w:t>
      </w:r>
      <w:r w:rsidR="00BF0AFF">
        <w:rPr>
          <w:rFonts w:asciiTheme="majorHAnsi" w:hAnsiTheme="majorHAnsi"/>
          <w:position w:val="10"/>
          <w:sz w:val="24"/>
          <w:szCs w:val="24"/>
        </w:rPr>
        <w:t>предложение</w:t>
      </w:r>
      <w:r w:rsidRPr="002150DB">
        <w:rPr>
          <w:rFonts w:asciiTheme="majorHAnsi" w:hAnsiTheme="majorHAnsi"/>
          <w:i/>
          <w:position w:val="10"/>
          <w:sz w:val="24"/>
          <w:szCs w:val="24"/>
        </w:rPr>
        <w:t xml:space="preserve"> Образец № 3</w:t>
      </w:r>
      <w:r w:rsidRPr="002150DB">
        <w:rPr>
          <w:rFonts w:asciiTheme="majorHAnsi" w:hAnsiTheme="majorHAnsi"/>
          <w:position w:val="10"/>
          <w:sz w:val="24"/>
          <w:szCs w:val="24"/>
        </w:rPr>
        <w:t xml:space="preserve"> към договора, без наличието на скрити и явни недостатъци;</w:t>
      </w: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position w:val="10"/>
          <w:sz w:val="24"/>
          <w:szCs w:val="24"/>
        </w:rPr>
        <w:t>2. достави и монтира стелажна система по чл. 1 в договорения срок, придружена със сертификат/и за съответствие, ръководство за експлоатация (ако е приложимо) и съгласно предоставените в откритата процедура каталози (брошури);</w:t>
      </w: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position w:val="10"/>
          <w:sz w:val="24"/>
          <w:szCs w:val="24"/>
        </w:rPr>
        <w:t>3. достави и монтира стелажна система до мястото посочено от ВЪЗЛОЖИТЕЛЯ в чл. 3 от настоящия договор;</w:t>
      </w: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position w:val="10"/>
          <w:sz w:val="24"/>
          <w:szCs w:val="24"/>
        </w:rPr>
        <w:t>4. при наличие на рекламация от страна на ВЪЗЛОЖИТЕЛЯ относно вида, техническите характеристики и/или наличието на явни недостатъци в доставената и монтирана част от стелажна система, да отстрани нередностите в срока по чл. 5, ал. 2;</w:t>
      </w: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position w:val="10"/>
          <w:sz w:val="24"/>
          <w:szCs w:val="24"/>
        </w:rPr>
        <w:lastRenderedPageBreak/>
        <w:t>5. при наличие на рекламации от страна на ВЪЗЛОЖИТЕЛЯ за скрити недостатъци, в рамките на гаранционния срок, да отстрани недостатъка или да замени съответната част  с такава, в срока по чл. 10, ал. 4, за своя сметка.</w:t>
      </w:r>
    </w:p>
    <w:p w:rsidR="002150DB" w:rsidRPr="002150DB" w:rsidRDefault="002150DB" w:rsidP="002150DB">
      <w:pPr>
        <w:spacing w:line="360" w:lineRule="auto"/>
        <w:ind w:firstLine="720"/>
        <w:jc w:val="both"/>
        <w:rPr>
          <w:rFonts w:asciiTheme="majorHAnsi" w:hAnsiTheme="majorHAnsi"/>
          <w:position w:val="10"/>
          <w:sz w:val="24"/>
          <w:szCs w:val="24"/>
        </w:rPr>
      </w:pPr>
    </w:p>
    <w:p w:rsidR="002150DB" w:rsidRPr="002150DB" w:rsidRDefault="002150DB" w:rsidP="002150DB">
      <w:pPr>
        <w:spacing w:line="360" w:lineRule="auto"/>
        <w:jc w:val="center"/>
        <w:rPr>
          <w:rFonts w:asciiTheme="majorHAnsi" w:hAnsiTheme="majorHAnsi"/>
          <w:b/>
          <w:position w:val="10"/>
          <w:sz w:val="24"/>
          <w:szCs w:val="24"/>
        </w:rPr>
      </w:pPr>
      <w:r w:rsidRPr="004077DD">
        <w:rPr>
          <w:rFonts w:asciiTheme="majorHAnsi" w:hAnsiTheme="majorHAnsi"/>
          <w:b/>
          <w:position w:val="10"/>
          <w:sz w:val="24"/>
          <w:szCs w:val="24"/>
        </w:rPr>
        <w:t>V. ПРАВА И ЗАДЪЛЖЕНИЯ НА ВЪЗЛОЖИТЕЛЯ</w:t>
      </w:r>
    </w:p>
    <w:p w:rsidR="002150DB" w:rsidRPr="002150DB" w:rsidRDefault="002150DB" w:rsidP="002150DB">
      <w:pPr>
        <w:spacing w:line="360" w:lineRule="auto"/>
        <w:jc w:val="center"/>
        <w:rPr>
          <w:rFonts w:asciiTheme="majorHAnsi" w:hAnsiTheme="majorHAnsi"/>
          <w:b/>
          <w:position w:val="10"/>
          <w:sz w:val="24"/>
          <w:szCs w:val="24"/>
        </w:rPr>
      </w:pPr>
    </w:p>
    <w:p w:rsidR="002150DB" w:rsidRPr="002150DB" w:rsidRDefault="002150DB" w:rsidP="002150DB">
      <w:pPr>
        <w:spacing w:line="360" w:lineRule="auto"/>
        <w:jc w:val="both"/>
        <w:rPr>
          <w:rFonts w:asciiTheme="majorHAnsi" w:hAnsiTheme="majorHAnsi"/>
          <w:position w:val="10"/>
          <w:sz w:val="24"/>
          <w:szCs w:val="24"/>
        </w:rPr>
      </w:pPr>
      <w:r w:rsidRPr="002150DB">
        <w:rPr>
          <w:rFonts w:asciiTheme="majorHAnsi" w:hAnsiTheme="majorHAnsi"/>
          <w:b/>
          <w:position w:val="10"/>
          <w:sz w:val="24"/>
          <w:szCs w:val="24"/>
        </w:rPr>
        <w:tab/>
        <w:t xml:space="preserve">Чл. 8. </w:t>
      </w:r>
      <w:r w:rsidRPr="002150DB">
        <w:rPr>
          <w:rFonts w:asciiTheme="majorHAnsi" w:hAnsiTheme="majorHAnsi"/>
          <w:position w:val="10"/>
          <w:sz w:val="24"/>
          <w:szCs w:val="24"/>
        </w:rPr>
        <w:t>ВЪЗЛОЖИТЕЛЯТ има право да:</w:t>
      </w:r>
    </w:p>
    <w:p w:rsidR="002150DB" w:rsidRPr="002150DB" w:rsidRDefault="002150DB" w:rsidP="002150DB">
      <w:pPr>
        <w:numPr>
          <w:ilvl w:val="0"/>
          <w:numId w:val="2"/>
        </w:numPr>
        <w:tabs>
          <w:tab w:val="left" w:pos="0"/>
          <w:tab w:val="num" w:pos="90"/>
          <w:tab w:val="left" w:pos="900"/>
        </w:tabs>
        <w:overflowPunct w:val="0"/>
        <w:autoSpaceDE w:val="0"/>
        <w:autoSpaceDN w:val="0"/>
        <w:adjustRightInd w:val="0"/>
        <w:spacing w:line="360" w:lineRule="auto"/>
        <w:ind w:left="0" w:firstLine="720"/>
        <w:jc w:val="both"/>
        <w:rPr>
          <w:rFonts w:asciiTheme="majorHAnsi" w:hAnsiTheme="majorHAnsi"/>
          <w:position w:val="10"/>
          <w:sz w:val="24"/>
          <w:szCs w:val="24"/>
        </w:rPr>
      </w:pPr>
      <w:r w:rsidRPr="002150DB">
        <w:rPr>
          <w:rFonts w:asciiTheme="majorHAnsi" w:hAnsiTheme="majorHAnsi"/>
          <w:position w:val="10"/>
          <w:sz w:val="24"/>
          <w:szCs w:val="24"/>
        </w:rPr>
        <w:t xml:space="preserve"> изиска доставката и монтажа на стелажната система да бъде в пълно съответствие с техническ</w:t>
      </w:r>
      <w:r w:rsidR="004077DD">
        <w:rPr>
          <w:rFonts w:asciiTheme="majorHAnsi" w:hAnsiTheme="majorHAnsi"/>
          <w:position w:val="10"/>
          <w:sz w:val="24"/>
          <w:szCs w:val="24"/>
        </w:rPr>
        <w:t>ото</w:t>
      </w:r>
      <w:r w:rsidRPr="002150DB">
        <w:rPr>
          <w:rFonts w:asciiTheme="majorHAnsi" w:hAnsiTheme="majorHAnsi"/>
          <w:position w:val="10"/>
          <w:sz w:val="24"/>
          <w:szCs w:val="24"/>
        </w:rPr>
        <w:t xml:space="preserve"> </w:t>
      </w:r>
      <w:r w:rsidR="004077DD">
        <w:rPr>
          <w:rFonts w:asciiTheme="majorHAnsi" w:hAnsiTheme="majorHAnsi"/>
          <w:position w:val="10"/>
          <w:sz w:val="24"/>
          <w:szCs w:val="24"/>
        </w:rPr>
        <w:t>предложение</w:t>
      </w:r>
      <w:r w:rsidRPr="002150DB">
        <w:rPr>
          <w:rFonts w:asciiTheme="majorHAnsi" w:hAnsiTheme="majorHAnsi"/>
          <w:position w:val="10"/>
          <w:sz w:val="24"/>
          <w:szCs w:val="24"/>
        </w:rPr>
        <w:t xml:space="preserve"> – </w:t>
      </w:r>
      <w:r w:rsidR="004077DD">
        <w:rPr>
          <w:rFonts w:asciiTheme="majorHAnsi" w:hAnsiTheme="majorHAnsi"/>
          <w:i/>
          <w:position w:val="10"/>
          <w:sz w:val="24"/>
          <w:szCs w:val="24"/>
        </w:rPr>
        <w:t>Образец</w:t>
      </w:r>
      <w:r w:rsidRPr="002150DB">
        <w:rPr>
          <w:rFonts w:asciiTheme="majorHAnsi" w:hAnsiTheme="majorHAnsi"/>
          <w:i/>
          <w:position w:val="10"/>
          <w:sz w:val="24"/>
          <w:szCs w:val="24"/>
        </w:rPr>
        <w:t xml:space="preserve"> № </w:t>
      </w:r>
      <w:r w:rsidR="004077DD">
        <w:rPr>
          <w:rFonts w:asciiTheme="majorHAnsi" w:hAnsiTheme="majorHAnsi"/>
          <w:i/>
          <w:position w:val="10"/>
          <w:sz w:val="24"/>
          <w:szCs w:val="24"/>
        </w:rPr>
        <w:t>3</w:t>
      </w:r>
      <w:r w:rsidRPr="002150DB">
        <w:rPr>
          <w:rFonts w:asciiTheme="majorHAnsi" w:hAnsiTheme="majorHAnsi"/>
          <w:position w:val="10"/>
          <w:sz w:val="24"/>
          <w:szCs w:val="24"/>
        </w:rPr>
        <w:t>, към настоящия договор, както и с всички останали документи от офертата на ИЗПЪЛНИТЕЛЯ, свързани с предмета на настоящия договор;</w:t>
      </w:r>
    </w:p>
    <w:p w:rsidR="002150DB" w:rsidRPr="002150DB" w:rsidRDefault="002150DB" w:rsidP="002150DB">
      <w:pPr>
        <w:numPr>
          <w:ilvl w:val="0"/>
          <w:numId w:val="2"/>
        </w:numPr>
        <w:tabs>
          <w:tab w:val="num" w:pos="720"/>
          <w:tab w:val="left" w:pos="900"/>
        </w:tabs>
        <w:overflowPunct w:val="0"/>
        <w:autoSpaceDE w:val="0"/>
        <w:autoSpaceDN w:val="0"/>
        <w:adjustRightInd w:val="0"/>
        <w:spacing w:line="360" w:lineRule="auto"/>
        <w:ind w:left="0" w:firstLine="720"/>
        <w:jc w:val="both"/>
        <w:rPr>
          <w:rFonts w:asciiTheme="majorHAnsi" w:hAnsiTheme="majorHAnsi"/>
          <w:position w:val="10"/>
          <w:sz w:val="24"/>
          <w:szCs w:val="24"/>
        </w:rPr>
      </w:pPr>
      <w:r w:rsidRPr="002150DB">
        <w:rPr>
          <w:rFonts w:asciiTheme="majorHAnsi" w:hAnsiTheme="majorHAnsi"/>
          <w:position w:val="10"/>
          <w:sz w:val="24"/>
          <w:szCs w:val="24"/>
        </w:rPr>
        <w:t xml:space="preserve"> предявява рекламации пред ИЗПЪЛНИТ</w:t>
      </w:r>
      <w:r w:rsidR="00BF0AFF">
        <w:rPr>
          <w:rFonts w:asciiTheme="majorHAnsi" w:hAnsiTheme="majorHAnsi"/>
          <w:position w:val="10"/>
          <w:sz w:val="24"/>
          <w:szCs w:val="24"/>
        </w:rPr>
        <w:t xml:space="preserve">ЕЛЯ, при приемане с </w:t>
      </w:r>
      <w:proofErr w:type="spellStart"/>
      <w:r w:rsidR="00BF0AFF">
        <w:rPr>
          <w:rFonts w:asciiTheme="majorHAnsi" w:hAnsiTheme="majorHAnsi"/>
          <w:position w:val="10"/>
          <w:sz w:val="24"/>
          <w:szCs w:val="24"/>
        </w:rPr>
        <w:t>приемо-преда</w:t>
      </w:r>
      <w:r w:rsidRPr="002150DB">
        <w:rPr>
          <w:rFonts w:asciiTheme="majorHAnsi" w:hAnsiTheme="majorHAnsi"/>
          <w:position w:val="10"/>
          <w:sz w:val="24"/>
          <w:szCs w:val="24"/>
        </w:rPr>
        <w:t>вателния</w:t>
      </w:r>
      <w:proofErr w:type="spellEnd"/>
      <w:r w:rsidRPr="002150DB">
        <w:rPr>
          <w:rFonts w:asciiTheme="majorHAnsi" w:hAnsiTheme="majorHAnsi"/>
          <w:position w:val="10"/>
          <w:sz w:val="24"/>
          <w:szCs w:val="24"/>
        </w:rPr>
        <w:t xml:space="preserve"> протокол по чл. 5, ал. 1 от настоящия договор, на несъответстващи с </w:t>
      </w:r>
      <w:r w:rsidR="004077DD" w:rsidRPr="002150DB">
        <w:rPr>
          <w:rFonts w:asciiTheme="majorHAnsi" w:hAnsiTheme="majorHAnsi"/>
          <w:position w:val="10"/>
          <w:sz w:val="24"/>
          <w:szCs w:val="24"/>
        </w:rPr>
        <w:t>техническ</w:t>
      </w:r>
      <w:r w:rsidR="004077DD">
        <w:rPr>
          <w:rFonts w:asciiTheme="majorHAnsi" w:hAnsiTheme="majorHAnsi"/>
          <w:position w:val="10"/>
          <w:sz w:val="24"/>
          <w:szCs w:val="24"/>
        </w:rPr>
        <w:t>ото</w:t>
      </w:r>
      <w:r w:rsidR="004077DD" w:rsidRPr="002150DB">
        <w:rPr>
          <w:rFonts w:asciiTheme="majorHAnsi" w:hAnsiTheme="majorHAnsi"/>
          <w:position w:val="10"/>
          <w:sz w:val="24"/>
          <w:szCs w:val="24"/>
        </w:rPr>
        <w:t xml:space="preserve"> </w:t>
      </w:r>
      <w:r w:rsidR="004077DD">
        <w:rPr>
          <w:rFonts w:asciiTheme="majorHAnsi" w:hAnsiTheme="majorHAnsi"/>
          <w:position w:val="10"/>
          <w:sz w:val="24"/>
          <w:szCs w:val="24"/>
        </w:rPr>
        <w:t>предложение</w:t>
      </w:r>
      <w:r w:rsidR="004077DD" w:rsidRPr="002150DB">
        <w:rPr>
          <w:rFonts w:asciiTheme="majorHAnsi" w:hAnsiTheme="majorHAnsi"/>
          <w:position w:val="10"/>
          <w:sz w:val="24"/>
          <w:szCs w:val="24"/>
        </w:rPr>
        <w:t xml:space="preserve"> – </w:t>
      </w:r>
      <w:r w:rsidR="004077DD">
        <w:rPr>
          <w:rFonts w:asciiTheme="majorHAnsi" w:hAnsiTheme="majorHAnsi"/>
          <w:i/>
          <w:position w:val="10"/>
          <w:sz w:val="24"/>
          <w:szCs w:val="24"/>
        </w:rPr>
        <w:t>Образец</w:t>
      </w:r>
      <w:r w:rsidR="004077DD" w:rsidRPr="002150DB">
        <w:rPr>
          <w:rFonts w:asciiTheme="majorHAnsi" w:hAnsiTheme="majorHAnsi"/>
          <w:i/>
          <w:position w:val="10"/>
          <w:sz w:val="24"/>
          <w:szCs w:val="24"/>
        </w:rPr>
        <w:t xml:space="preserve"> № </w:t>
      </w:r>
      <w:r w:rsidR="004077DD">
        <w:rPr>
          <w:rFonts w:asciiTheme="majorHAnsi" w:hAnsiTheme="majorHAnsi"/>
          <w:i/>
          <w:position w:val="10"/>
          <w:sz w:val="24"/>
          <w:szCs w:val="24"/>
        </w:rPr>
        <w:t xml:space="preserve">3 </w:t>
      </w:r>
      <w:r w:rsidRPr="002150DB">
        <w:rPr>
          <w:rFonts w:asciiTheme="majorHAnsi" w:hAnsiTheme="majorHAnsi"/>
          <w:position w:val="10"/>
          <w:sz w:val="24"/>
          <w:szCs w:val="24"/>
        </w:rPr>
        <w:t>стелажи и/или при наличие на явни недостатъци в тях;</w:t>
      </w:r>
    </w:p>
    <w:p w:rsidR="002150DB" w:rsidRPr="002150DB" w:rsidRDefault="002150DB" w:rsidP="002150DB">
      <w:pPr>
        <w:numPr>
          <w:ilvl w:val="0"/>
          <w:numId w:val="2"/>
        </w:numPr>
        <w:tabs>
          <w:tab w:val="num" w:pos="720"/>
          <w:tab w:val="left" w:pos="900"/>
        </w:tabs>
        <w:overflowPunct w:val="0"/>
        <w:autoSpaceDE w:val="0"/>
        <w:autoSpaceDN w:val="0"/>
        <w:adjustRightInd w:val="0"/>
        <w:spacing w:line="360" w:lineRule="auto"/>
        <w:ind w:left="0" w:firstLine="720"/>
        <w:jc w:val="both"/>
        <w:rPr>
          <w:rFonts w:asciiTheme="majorHAnsi" w:hAnsiTheme="majorHAnsi"/>
          <w:position w:val="10"/>
          <w:sz w:val="24"/>
          <w:szCs w:val="24"/>
        </w:rPr>
      </w:pPr>
      <w:r w:rsidRPr="002150DB">
        <w:rPr>
          <w:rFonts w:asciiTheme="majorHAnsi" w:hAnsiTheme="majorHAnsi"/>
          <w:position w:val="10"/>
          <w:sz w:val="24"/>
          <w:szCs w:val="24"/>
        </w:rPr>
        <w:t xml:space="preserve"> иска отстраняване на нередностите по т.</w:t>
      </w:r>
      <w:r w:rsidR="004077DD">
        <w:rPr>
          <w:rFonts w:asciiTheme="majorHAnsi" w:hAnsiTheme="majorHAnsi"/>
          <w:position w:val="10"/>
          <w:sz w:val="24"/>
          <w:szCs w:val="24"/>
        </w:rPr>
        <w:t xml:space="preserve"> 2 в сроковете определени в чл.</w:t>
      </w:r>
      <w:r w:rsidRPr="002150DB">
        <w:rPr>
          <w:rFonts w:asciiTheme="majorHAnsi" w:hAnsiTheme="majorHAnsi"/>
          <w:position w:val="10"/>
          <w:sz w:val="24"/>
          <w:szCs w:val="24"/>
        </w:rPr>
        <w:t>5, ал. 2, което да се извърши за сметка на ИЗПЪЛНИТЕЛЯ;</w:t>
      </w:r>
    </w:p>
    <w:p w:rsidR="002150DB" w:rsidRPr="002150DB" w:rsidRDefault="002150DB" w:rsidP="002150DB">
      <w:pPr>
        <w:numPr>
          <w:ilvl w:val="0"/>
          <w:numId w:val="2"/>
        </w:numPr>
        <w:tabs>
          <w:tab w:val="num" w:pos="720"/>
          <w:tab w:val="left" w:pos="900"/>
        </w:tabs>
        <w:overflowPunct w:val="0"/>
        <w:autoSpaceDE w:val="0"/>
        <w:autoSpaceDN w:val="0"/>
        <w:adjustRightInd w:val="0"/>
        <w:spacing w:line="360" w:lineRule="auto"/>
        <w:ind w:left="0" w:firstLine="720"/>
        <w:jc w:val="both"/>
        <w:rPr>
          <w:rFonts w:asciiTheme="majorHAnsi" w:hAnsiTheme="majorHAnsi"/>
          <w:position w:val="10"/>
          <w:sz w:val="24"/>
          <w:szCs w:val="24"/>
        </w:rPr>
      </w:pPr>
      <w:r w:rsidRPr="002150DB">
        <w:rPr>
          <w:rFonts w:asciiTheme="majorHAnsi" w:hAnsiTheme="majorHAnsi"/>
          <w:position w:val="10"/>
          <w:sz w:val="24"/>
          <w:szCs w:val="24"/>
        </w:rPr>
        <w:t xml:space="preserve"> предявява рекламации за наличие на скрити недостатъци в рамките на гаранционния срок и да иска тяхното отстраняване за сметка на  ИЗПЪЛНИТЕЛЯ, в срока по чл. 10, ал. 4.  </w:t>
      </w:r>
    </w:p>
    <w:p w:rsidR="002150DB" w:rsidRPr="002150DB" w:rsidRDefault="002150DB" w:rsidP="002150DB">
      <w:pPr>
        <w:spacing w:line="360" w:lineRule="auto"/>
        <w:jc w:val="both"/>
        <w:rPr>
          <w:rFonts w:asciiTheme="majorHAnsi" w:hAnsiTheme="majorHAnsi"/>
          <w:b/>
          <w:position w:val="10"/>
          <w:sz w:val="24"/>
          <w:szCs w:val="24"/>
        </w:rPr>
      </w:pPr>
    </w:p>
    <w:p w:rsidR="002150DB" w:rsidRPr="002150DB" w:rsidRDefault="002150DB" w:rsidP="002150DB">
      <w:pPr>
        <w:spacing w:line="360" w:lineRule="auto"/>
        <w:jc w:val="center"/>
        <w:rPr>
          <w:rFonts w:asciiTheme="majorHAnsi" w:hAnsiTheme="majorHAnsi"/>
          <w:b/>
          <w:position w:val="10"/>
          <w:sz w:val="24"/>
          <w:szCs w:val="24"/>
        </w:rPr>
      </w:pPr>
      <w:r w:rsidRPr="002150DB">
        <w:rPr>
          <w:rFonts w:asciiTheme="majorHAnsi" w:hAnsiTheme="majorHAnsi"/>
          <w:b/>
          <w:position w:val="10"/>
          <w:sz w:val="24"/>
          <w:szCs w:val="24"/>
        </w:rPr>
        <w:t xml:space="preserve">VІ. СРОК НА ДОГОВОРА И </w:t>
      </w:r>
    </w:p>
    <w:p w:rsidR="002150DB" w:rsidRPr="002150DB" w:rsidRDefault="002150DB" w:rsidP="002150DB">
      <w:pPr>
        <w:spacing w:line="360" w:lineRule="auto"/>
        <w:jc w:val="center"/>
        <w:rPr>
          <w:rFonts w:asciiTheme="majorHAnsi" w:hAnsiTheme="majorHAnsi"/>
          <w:b/>
          <w:position w:val="10"/>
          <w:sz w:val="24"/>
          <w:szCs w:val="24"/>
          <w:lang w:val="ru-RU"/>
        </w:rPr>
      </w:pPr>
      <w:r w:rsidRPr="002150DB">
        <w:rPr>
          <w:rFonts w:asciiTheme="majorHAnsi" w:hAnsiTheme="majorHAnsi"/>
          <w:b/>
          <w:position w:val="10"/>
          <w:sz w:val="24"/>
          <w:szCs w:val="24"/>
        </w:rPr>
        <w:t xml:space="preserve">НА ГАРАНЦИОННА ПОДДРЪЖКА.  </w:t>
      </w:r>
    </w:p>
    <w:p w:rsidR="002150DB" w:rsidRPr="002150DB" w:rsidRDefault="002150DB" w:rsidP="002150DB">
      <w:pPr>
        <w:spacing w:line="360" w:lineRule="auto"/>
        <w:jc w:val="center"/>
        <w:rPr>
          <w:rFonts w:asciiTheme="majorHAnsi" w:hAnsiTheme="majorHAnsi"/>
          <w:b/>
          <w:position w:val="10"/>
          <w:sz w:val="24"/>
          <w:szCs w:val="24"/>
          <w:lang w:val="ru-RU"/>
        </w:rPr>
      </w:pP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 xml:space="preserve">Чл. 9. </w:t>
      </w:r>
      <w:r w:rsidRPr="002150DB">
        <w:rPr>
          <w:rFonts w:asciiTheme="majorHAnsi" w:hAnsiTheme="majorHAnsi"/>
          <w:position w:val="10"/>
          <w:sz w:val="24"/>
          <w:szCs w:val="24"/>
        </w:rPr>
        <w:t>ИЗПЪЛНИТЕЛЯТ се задължава в срок от 60 (шестдесет)</w:t>
      </w:r>
      <w:r w:rsidRPr="002150DB">
        <w:rPr>
          <w:rFonts w:asciiTheme="majorHAnsi" w:hAnsiTheme="majorHAnsi"/>
          <w:position w:val="10"/>
          <w:sz w:val="24"/>
          <w:szCs w:val="24"/>
          <w:lang w:val="ru-RU"/>
        </w:rPr>
        <w:t xml:space="preserve"> </w:t>
      </w:r>
      <w:r w:rsidRPr="002150DB">
        <w:rPr>
          <w:rFonts w:asciiTheme="majorHAnsi" w:hAnsiTheme="majorHAnsi"/>
          <w:position w:val="10"/>
          <w:sz w:val="24"/>
          <w:szCs w:val="24"/>
        </w:rPr>
        <w:t xml:space="preserve">календарни дни да достави и монтира посочените в </w:t>
      </w:r>
      <w:r w:rsidR="004077DD">
        <w:rPr>
          <w:rFonts w:asciiTheme="majorHAnsi" w:hAnsiTheme="majorHAnsi"/>
          <w:i/>
          <w:position w:val="10"/>
          <w:sz w:val="24"/>
          <w:szCs w:val="24"/>
        </w:rPr>
        <w:t>Образец</w:t>
      </w:r>
      <w:r w:rsidR="004077DD" w:rsidRPr="002150DB">
        <w:rPr>
          <w:rFonts w:asciiTheme="majorHAnsi" w:hAnsiTheme="majorHAnsi"/>
          <w:i/>
          <w:position w:val="10"/>
          <w:sz w:val="24"/>
          <w:szCs w:val="24"/>
        </w:rPr>
        <w:t xml:space="preserve"> № </w:t>
      </w:r>
      <w:r w:rsidR="004077DD">
        <w:rPr>
          <w:rFonts w:asciiTheme="majorHAnsi" w:hAnsiTheme="majorHAnsi"/>
          <w:i/>
          <w:position w:val="10"/>
          <w:sz w:val="24"/>
          <w:szCs w:val="24"/>
        </w:rPr>
        <w:t xml:space="preserve">3 </w:t>
      </w:r>
      <w:r w:rsidRPr="002150DB">
        <w:rPr>
          <w:rFonts w:asciiTheme="majorHAnsi" w:hAnsiTheme="majorHAnsi"/>
          <w:position w:val="10"/>
          <w:sz w:val="24"/>
          <w:szCs w:val="24"/>
        </w:rPr>
        <w:t xml:space="preserve">изделия </w:t>
      </w:r>
      <w:proofErr w:type="spellStart"/>
      <w:r w:rsidRPr="002150DB">
        <w:rPr>
          <w:rFonts w:asciiTheme="majorHAnsi" w:hAnsiTheme="majorHAnsi"/>
          <w:position w:val="10"/>
          <w:sz w:val="24"/>
          <w:szCs w:val="24"/>
        </w:rPr>
        <w:t>франко</w:t>
      </w:r>
      <w:proofErr w:type="spellEnd"/>
      <w:r w:rsidRPr="002150DB">
        <w:rPr>
          <w:rFonts w:asciiTheme="majorHAnsi" w:hAnsiTheme="majorHAnsi"/>
          <w:position w:val="10"/>
          <w:sz w:val="24"/>
          <w:szCs w:val="24"/>
        </w:rPr>
        <w:t xml:space="preserve"> обекта на ВЪЗЛОЖИТЕЛЯ, считано от датата на сключване на договора. </w:t>
      </w:r>
    </w:p>
    <w:p w:rsidR="002150DB" w:rsidRPr="002150DB" w:rsidRDefault="002150DB" w:rsidP="002150DB">
      <w:pPr>
        <w:tabs>
          <w:tab w:val="left" w:pos="900"/>
        </w:tabs>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lastRenderedPageBreak/>
        <w:t>Чл. 10. (1)</w:t>
      </w:r>
      <w:r w:rsidRPr="002150DB">
        <w:rPr>
          <w:rFonts w:asciiTheme="majorHAnsi" w:hAnsiTheme="majorHAnsi"/>
          <w:position w:val="10"/>
          <w:sz w:val="24"/>
          <w:szCs w:val="24"/>
        </w:rPr>
        <w:t xml:space="preserve"> ИЗПЪЛНИТЕЛЯТ се задължава да осигури гаранционно обслужване за период от ……./…………../ години след подписване на протокол за приемане на монтажа.</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sz w:val="24"/>
          <w:szCs w:val="24"/>
          <w:lang w:val="ru-RU"/>
        </w:rPr>
        <w:t>(2)</w:t>
      </w:r>
      <w:r w:rsidRPr="002150DB">
        <w:rPr>
          <w:rFonts w:asciiTheme="majorHAnsi" w:hAnsiTheme="majorHAnsi"/>
          <w:sz w:val="24"/>
          <w:szCs w:val="24"/>
          <w:lang w:val="ru-RU"/>
        </w:rPr>
        <w:t xml:space="preserve"> Гаранционния срок започва да тече, считано от датата на подписване без забележки на приемателно-предавателния протокол по чл. 5 от настоящия договор.</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sz w:val="24"/>
          <w:szCs w:val="24"/>
          <w:lang w:val="ru-RU"/>
        </w:rPr>
        <w:t>(3)</w:t>
      </w:r>
      <w:r w:rsidRPr="002150DB">
        <w:rPr>
          <w:rFonts w:asciiTheme="majorHAnsi" w:hAnsiTheme="majorHAnsi"/>
          <w:sz w:val="24"/>
          <w:szCs w:val="24"/>
          <w:lang w:val="ru-RU"/>
        </w:rPr>
        <w:t xml:space="preserve"> ВЪЗЛОЖИТЕЛЯТ има право да прави рекламации за скрити недостатъци през целия гаранционен срок по ал. 1 пред ИЗПЪЛНИТЕЛЯ.</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sz w:val="24"/>
          <w:szCs w:val="24"/>
          <w:lang w:val="ru-RU"/>
        </w:rPr>
        <w:t>(4)</w:t>
      </w:r>
      <w:r w:rsidRPr="002150DB">
        <w:rPr>
          <w:rFonts w:asciiTheme="majorHAnsi" w:hAnsiTheme="majorHAnsi"/>
          <w:sz w:val="24"/>
          <w:szCs w:val="24"/>
          <w:lang w:val="ru-RU"/>
        </w:rPr>
        <w:t xml:space="preserve"> В случаите по ал. 3 ИЗПЪЛНИТЕЛЯТ е длъжен в 30 (тридесет) дневен срок да отсрани недостатъка за своя сметка и на място при ВЪЗЛОЖИТЕЛЯ.</w:t>
      </w:r>
    </w:p>
    <w:p w:rsidR="002150DB" w:rsidRPr="002150DB" w:rsidRDefault="002150DB" w:rsidP="002150DB">
      <w:pPr>
        <w:tabs>
          <w:tab w:val="left" w:pos="720"/>
        </w:tabs>
        <w:spacing w:line="360" w:lineRule="auto"/>
        <w:jc w:val="both"/>
        <w:rPr>
          <w:rFonts w:asciiTheme="majorHAnsi" w:hAnsiTheme="majorHAnsi"/>
          <w:position w:val="10"/>
          <w:sz w:val="24"/>
          <w:szCs w:val="24"/>
        </w:rPr>
      </w:pPr>
      <w:r w:rsidRPr="002150DB">
        <w:rPr>
          <w:rFonts w:asciiTheme="majorHAnsi" w:hAnsiTheme="majorHAnsi"/>
          <w:position w:val="10"/>
          <w:sz w:val="24"/>
          <w:szCs w:val="24"/>
        </w:rPr>
        <w:tab/>
      </w:r>
      <w:r w:rsidRPr="002150DB">
        <w:rPr>
          <w:rFonts w:asciiTheme="majorHAnsi" w:hAnsiTheme="majorHAnsi"/>
          <w:b/>
          <w:position w:val="10"/>
          <w:sz w:val="24"/>
          <w:szCs w:val="24"/>
        </w:rPr>
        <w:t>(5)</w:t>
      </w:r>
      <w:r w:rsidRPr="002150DB">
        <w:rPr>
          <w:rFonts w:asciiTheme="majorHAnsi" w:hAnsiTheme="majorHAnsi"/>
          <w:position w:val="10"/>
          <w:sz w:val="24"/>
          <w:szCs w:val="24"/>
        </w:rPr>
        <w:t xml:space="preserve"> За щети и повреди по време на експлоатацията причинени от ВЪЗЛОЖИТЕЛЯ поради неспазване на инструкциите за употреба, ИЗПЪЛНИТЕЛЯТ не носи отговорност.</w:t>
      </w:r>
    </w:p>
    <w:p w:rsidR="002150DB" w:rsidRPr="002150DB" w:rsidRDefault="002150DB" w:rsidP="002150DB">
      <w:pPr>
        <w:tabs>
          <w:tab w:val="left" w:pos="720"/>
        </w:tabs>
        <w:spacing w:line="360" w:lineRule="auto"/>
        <w:jc w:val="both"/>
        <w:rPr>
          <w:rFonts w:asciiTheme="majorHAnsi" w:hAnsiTheme="majorHAnsi"/>
          <w:position w:val="10"/>
          <w:sz w:val="24"/>
          <w:szCs w:val="24"/>
        </w:rPr>
      </w:pPr>
      <w:r w:rsidRPr="002150DB">
        <w:rPr>
          <w:rFonts w:asciiTheme="majorHAnsi" w:hAnsiTheme="majorHAnsi"/>
          <w:b/>
          <w:position w:val="10"/>
          <w:sz w:val="24"/>
          <w:szCs w:val="24"/>
        </w:rPr>
        <w:tab/>
        <w:t xml:space="preserve">Чл. </w:t>
      </w:r>
      <w:r w:rsidRPr="002150DB">
        <w:rPr>
          <w:rFonts w:asciiTheme="majorHAnsi" w:hAnsiTheme="majorHAnsi"/>
          <w:b/>
          <w:position w:val="10"/>
          <w:sz w:val="24"/>
          <w:szCs w:val="24"/>
          <w:lang w:val="en-US"/>
        </w:rPr>
        <w:t>11</w:t>
      </w:r>
      <w:r w:rsidRPr="002150DB">
        <w:rPr>
          <w:rFonts w:asciiTheme="majorHAnsi" w:hAnsiTheme="majorHAnsi"/>
          <w:b/>
          <w:position w:val="10"/>
          <w:sz w:val="24"/>
          <w:szCs w:val="24"/>
        </w:rPr>
        <w:t>.</w:t>
      </w:r>
      <w:r w:rsidRPr="002150DB">
        <w:rPr>
          <w:rFonts w:asciiTheme="majorHAnsi" w:hAnsiTheme="majorHAnsi"/>
          <w:position w:val="10"/>
          <w:sz w:val="24"/>
          <w:szCs w:val="24"/>
        </w:rPr>
        <w:t xml:space="preserve"> Редът и условията за извънгаранционното обслужване на стелажните системи е предмет на отделен договор.</w:t>
      </w:r>
    </w:p>
    <w:p w:rsidR="002150DB" w:rsidRPr="002150DB" w:rsidRDefault="002150DB" w:rsidP="002150DB">
      <w:pPr>
        <w:spacing w:line="360" w:lineRule="auto"/>
        <w:ind w:firstLine="720"/>
        <w:jc w:val="center"/>
        <w:rPr>
          <w:rFonts w:asciiTheme="majorHAnsi" w:hAnsiTheme="majorHAnsi"/>
          <w:position w:val="10"/>
          <w:sz w:val="24"/>
          <w:szCs w:val="24"/>
          <w:highlight w:val="yellow"/>
        </w:rPr>
      </w:pPr>
    </w:p>
    <w:p w:rsidR="002150DB" w:rsidRPr="002150DB" w:rsidRDefault="002150DB" w:rsidP="002150DB">
      <w:pPr>
        <w:spacing w:line="360" w:lineRule="auto"/>
        <w:ind w:firstLine="720"/>
        <w:jc w:val="center"/>
        <w:rPr>
          <w:rFonts w:asciiTheme="majorHAnsi" w:hAnsiTheme="majorHAnsi"/>
          <w:b/>
          <w:position w:val="10"/>
          <w:sz w:val="24"/>
          <w:szCs w:val="24"/>
        </w:rPr>
      </w:pPr>
      <w:r w:rsidRPr="002150DB">
        <w:rPr>
          <w:rFonts w:asciiTheme="majorHAnsi" w:hAnsiTheme="majorHAnsi"/>
          <w:b/>
          <w:position w:val="10"/>
          <w:sz w:val="24"/>
          <w:szCs w:val="24"/>
        </w:rPr>
        <w:t>VІІ. ОТГОВОРНОСТ ПРИ НЕИЗПЪЛНЕНИЕ. НЕУСТОЙКИ</w:t>
      </w:r>
    </w:p>
    <w:p w:rsidR="002150DB" w:rsidRPr="002150DB" w:rsidRDefault="002150DB" w:rsidP="002150DB">
      <w:pPr>
        <w:spacing w:line="360" w:lineRule="auto"/>
        <w:ind w:firstLine="720"/>
        <w:jc w:val="both"/>
        <w:rPr>
          <w:rFonts w:asciiTheme="majorHAnsi" w:hAnsiTheme="majorHAnsi"/>
          <w:position w:val="10"/>
          <w:sz w:val="24"/>
          <w:szCs w:val="24"/>
          <w:highlight w:val="yellow"/>
        </w:rPr>
      </w:pP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Чл. 1</w:t>
      </w:r>
      <w:r w:rsidRPr="002150DB">
        <w:rPr>
          <w:rFonts w:asciiTheme="majorHAnsi" w:hAnsiTheme="majorHAnsi"/>
          <w:b/>
          <w:position w:val="10"/>
          <w:sz w:val="24"/>
          <w:szCs w:val="24"/>
          <w:lang w:val="en-US"/>
        </w:rPr>
        <w:t>2</w:t>
      </w:r>
      <w:r w:rsidRPr="002150DB">
        <w:rPr>
          <w:rFonts w:asciiTheme="majorHAnsi" w:hAnsiTheme="majorHAnsi"/>
          <w:b/>
          <w:position w:val="10"/>
          <w:sz w:val="24"/>
          <w:szCs w:val="24"/>
        </w:rPr>
        <w:t xml:space="preserve">. (1) </w:t>
      </w:r>
      <w:r w:rsidRPr="002150DB">
        <w:rPr>
          <w:rFonts w:asciiTheme="majorHAnsi" w:hAnsiTheme="majorHAnsi"/>
          <w:position w:val="10"/>
          <w:sz w:val="24"/>
          <w:szCs w:val="24"/>
        </w:rPr>
        <w:t>За неизпълнение на задълженията си по настоящия договор за доставка и монтаж, респ. за заплащане, неизправната страна дължи неустойка в размер на 0,5 % на ден, върху стойността на неизпълненото в срок задължение, но не повече от 30 % от стойността на неизпълнението.</w:t>
      </w:r>
    </w:p>
    <w:p w:rsidR="002150DB" w:rsidRPr="002150DB" w:rsidRDefault="002150DB" w:rsidP="002150DB">
      <w:pPr>
        <w:spacing w:line="360" w:lineRule="auto"/>
        <w:ind w:firstLine="720"/>
        <w:jc w:val="both"/>
        <w:rPr>
          <w:rFonts w:asciiTheme="majorHAnsi" w:hAnsiTheme="majorHAnsi"/>
          <w:b/>
          <w:position w:val="10"/>
          <w:sz w:val="24"/>
          <w:szCs w:val="24"/>
        </w:rPr>
      </w:pPr>
      <w:r w:rsidRPr="002150DB">
        <w:rPr>
          <w:rFonts w:asciiTheme="majorHAnsi" w:hAnsiTheme="majorHAnsi"/>
          <w:b/>
          <w:position w:val="10"/>
          <w:sz w:val="24"/>
          <w:szCs w:val="24"/>
        </w:rPr>
        <w:t>(2)</w:t>
      </w:r>
      <w:r w:rsidRPr="002150DB">
        <w:rPr>
          <w:rFonts w:asciiTheme="majorHAnsi" w:hAnsiTheme="majorHAnsi"/>
          <w:position w:val="10"/>
          <w:sz w:val="24"/>
          <w:szCs w:val="24"/>
        </w:rPr>
        <w:t xml:space="preserve"> Когато при наличие на рекламации, ИЗПЪЛНИТЕЛЯТ не изпълни задълженията си по раздел ІV, чл. 8, т. 4 от настоящия договор в срок, същият дължи на ВЪЗЛОЖИТЕЛЯ неустойка в размер на 0,5 % на ден от цената на доставеното и монтираното, за което са направени рекламациите.</w:t>
      </w:r>
    </w:p>
    <w:p w:rsidR="002150DB" w:rsidRDefault="002150DB" w:rsidP="00087525">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 xml:space="preserve">(3) </w:t>
      </w:r>
      <w:r w:rsidRPr="002150DB">
        <w:rPr>
          <w:rFonts w:asciiTheme="majorHAnsi" w:hAnsiTheme="majorHAnsi"/>
          <w:position w:val="10"/>
          <w:sz w:val="24"/>
          <w:szCs w:val="24"/>
        </w:rPr>
        <w:t xml:space="preserve">ИЗПЪЛНИТЕЛЯТ дължи като неустойка стойността на причинените на ВЪЗЛОЖИТЕЛЯ вреди, които са резултат от неизпълнение на негово задължение по този договор. Задължението за изпълнение на тази неустойка се счита за </w:t>
      </w:r>
      <w:r w:rsidRPr="002150DB">
        <w:rPr>
          <w:rFonts w:asciiTheme="majorHAnsi" w:hAnsiTheme="majorHAnsi"/>
          <w:position w:val="10"/>
          <w:sz w:val="24"/>
          <w:szCs w:val="24"/>
        </w:rPr>
        <w:lastRenderedPageBreak/>
        <w:t>изискуемо от деня на получаване на писмено съобщение за причинената вреда, нейния произход и размер, придружено със съответни доказателства.</w:t>
      </w:r>
    </w:p>
    <w:p w:rsidR="00BF0AFF" w:rsidRPr="00BF0AFF" w:rsidRDefault="00BF0AFF" w:rsidP="00087525">
      <w:pPr>
        <w:spacing w:line="360" w:lineRule="auto"/>
        <w:ind w:firstLine="720"/>
        <w:jc w:val="both"/>
        <w:rPr>
          <w:rFonts w:asciiTheme="majorHAnsi" w:hAnsiTheme="majorHAnsi"/>
          <w:position w:val="10"/>
          <w:sz w:val="24"/>
          <w:szCs w:val="24"/>
        </w:rPr>
      </w:pPr>
      <w:r w:rsidRPr="00BF0AFF">
        <w:rPr>
          <w:rFonts w:asciiTheme="majorHAnsi" w:hAnsiTheme="majorHAnsi"/>
          <w:b/>
          <w:position w:val="10"/>
          <w:sz w:val="24"/>
          <w:szCs w:val="24"/>
        </w:rPr>
        <w:t>(4)</w:t>
      </w:r>
      <w:r>
        <w:rPr>
          <w:rFonts w:asciiTheme="majorHAnsi" w:hAnsiTheme="majorHAnsi"/>
          <w:b/>
          <w:position w:val="10"/>
          <w:sz w:val="24"/>
          <w:szCs w:val="24"/>
        </w:rPr>
        <w:t xml:space="preserve"> </w:t>
      </w:r>
      <w:r w:rsidRPr="002150DB">
        <w:rPr>
          <w:rFonts w:asciiTheme="majorHAnsi" w:hAnsiTheme="majorHAnsi"/>
          <w:position w:val="10"/>
          <w:sz w:val="24"/>
          <w:szCs w:val="24"/>
        </w:rPr>
        <w:t>ИЗПЪЛНИТЕЛЯТ дължи</w:t>
      </w:r>
      <w:r>
        <w:rPr>
          <w:rFonts w:asciiTheme="majorHAnsi" w:hAnsiTheme="majorHAnsi"/>
          <w:position w:val="10"/>
          <w:sz w:val="24"/>
          <w:szCs w:val="24"/>
        </w:rPr>
        <w:t xml:space="preserve"> пълно възстановяване на авансово получената сума по чл. 2, ал. 4, т. 4.1 от настоящия договор, в случай на предсрочно прекратяване договора на </w:t>
      </w:r>
      <w:r w:rsidRPr="002150DB">
        <w:rPr>
          <w:rFonts w:asciiTheme="majorHAnsi" w:hAnsiTheme="majorHAnsi"/>
          <w:position w:val="10"/>
          <w:sz w:val="24"/>
          <w:szCs w:val="24"/>
        </w:rPr>
        <w:t>основани</w:t>
      </w:r>
      <w:r>
        <w:rPr>
          <w:rFonts w:asciiTheme="majorHAnsi" w:hAnsiTheme="majorHAnsi"/>
          <w:position w:val="10"/>
          <w:sz w:val="24"/>
          <w:szCs w:val="24"/>
        </w:rPr>
        <w:t>е чл. 14, т. 5.</w:t>
      </w:r>
    </w:p>
    <w:p w:rsidR="004077DD" w:rsidRPr="002150DB" w:rsidRDefault="004077DD" w:rsidP="002150DB">
      <w:pPr>
        <w:spacing w:line="360" w:lineRule="auto"/>
        <w:ind w:firstLine="720"/>
        <w:jc w:val="center"/>
        <w:rPr>
          <w:rFonts w:asciiTheme="majorHAnsi" w:hAnsiTheme="majorHAnsi"/>
          <w:position w:val="10"/>
          <w:sz w:val="24"/>
          <w:szCs w:val="24"/>
          <w:highlight w:val="yellow"/>
        </w:rPr>
      </w:pPr>
    </w:p>
    <w:p w:rsidR="002150DB" w:rsidRPr="002150DB" w:rsidRDefault="002150DB" w:rsidP="002150DB">
      <w:pPr>
        <w:spacing w:line="360" w:lineRule="auto"/>
        <w:ind w:firstLine="720"/>
        <w:jc w:val="center"/>
        <w:rPr>
          <w:rFonts w:asciiTheme="majorHAnsi" w:hAnsiTheme="majorHAnsi"/>
          <w:b/>
          <w:position w:val="10"/>
          <w:sz w:val="24"/>
          <w:szCs w:val="24"/>
        </w:rPr>
      </w:pPr>
      <w:r w:rsidRPr="002150DB">
        <w:rPr>
          <w:rFonts w:asciiTheme="majorHAnsi" w:hAnsiTheme="majorHAnsi"/>
          <w:b/>
          <w:position w:val="10"/>
          <w:sz w:val="24"/>
          <w:szCs w:val="24"/>
        </w:rPr>
        <w:t>VІІІ. НЕПРЕОДОЛИМА СИЛА</w:t>
      </w:r>
    </w:p>
    <w:p w:rsidR="002150DB" w:rsidRPr="002150DB" w:rsidRDefault="002150DB" w:rsidP="002150DB">
      <w:pPr>
        <w:spacing w:line="360" w:lineRule="auto"/>
        <w:ind w:firstLine="720"/>
        <w:jc w:val="center"/>
        <w:rPr>
          <w:rFonts w:asciiTheme="majorHAnsi" w:hAnsiTheme="majorHAnsi"/>
          <w:b/>
          <w:position w:val="10"/>
          <w:sz w:val="24"/>
          <w:szCs w:val="24"/>
        </w:rPr>
      </w:pP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 xml:space="preserve">Чл. 13. (1) </w:t>
      </w:r>
      <w:r w:rsidRPr="002150DB">
        <w:rPr>
          <w:rFonts w:asciiTheme="majorHAnsi" w:hAnsiTheme="majorHAnsi"/>
          <w:position w:val="10"/>
          <w:sz w:val="24"/>
          <w:szCs w:val="24"/>
        </w:rPr>
        <w:t xml:space="preserve">Страните не носят отговорност за пълното или частично неизпълнение на своите задължения по настоящия договор, ако неизпълнението е възникнало като пряка последица от действието на непреодолима сила, стихийни бедствия, военни действия, блокади, ембарго, земетресения и други обстоятелства с форсмажорен характер. Настъпването на такива обстоятелства се доказва с надлежно оформен документ от компетентен държавен орган и се съставя протокол, подписан от  страните по договора или упълномощени от тях представители. Непреодолима сила е и изменение в нормативната уредба, </w:t>
      </w:r>
      <w:proofErr w:type="spellStart"/>
      <w:r w:rsidRPr="002150DB">
        <w:rPr>
          <w:rFonts w:asciiTheme="majorHAnsi" w:hAnsiTheme="majorHAnsi"/>
          <w:position w:val="10"/>
          <w:sz w:val="24"/>
          <w:szCs w:val="24"/>
        </w:rPr>
        <w:t>касаещо</w:t>
      </w:r>
      <w:proofErr w:type="spellEnd"/>
      <w:r w:rsidRPr="002150DB">
        <w:rPr>
          <w:rFonts w:asciiTheme="majorHAnsi" w:hAnsiTheme="majorHAnsi"/>
          <w:position w:val="10"/>
          <w:sz w:val="24"/>
          <w:szCs w:val="24"/>
        </w:rPr>
        <w:t xml:space="preserve"> дейността на която и да е от страните, непозволяващо изпълнение на поетите с договора задължения.</w:t>
      </w: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(2)</w:t>
      </w:r>
      <w:r w:rsidRPr="002150DB">
        <w:rPr>
          <w:rFonts w:asciiTheme="majorHAnsi" w:hAnsiTheme="majorHAnsi"/>
          <w:position w:val="10"/>
          <w:sz w:val="24"/>
          <w:szCs w:val="24"/>
        </w:rPr>
        <w:t xml:space="preserve"> Страната, която се позовава на непреодолима сила трябва в тридневен срок от настъпването на форсмажорното обстоятелство да уведоми насрещната страна. При неизпълнение на това задължение страната не може да се позовава на непреодолима сила.</w:t>
      </w:r>
    </w:p>
    <w:p w:rsidR="002150DB" w:rsidRPr="002150DB" w:rsidRDefault="002150DB" w:rsidP="002150DB">
      <w:pPr>
        <w:spacing w:line="360" w:lineRule="auto"/>
        <w:ind w:firstLine="720"/>
        <w:jc w:val="both"/>
        <w:rPr>
          <w:rFonts w:asciiTheme="majorHAnsi" w:hAnsiTheme="majorHAnsi"/>
          <w:position w:val="10"/>
          <w:sz w:val="24"/>
          <w:szCs w:val="24"/>
          <w:lang w:val="ru-RU"/>
        </w:rPr>
      </w:pPr>
      <w:r w:rsidRPr="002150DB">
        <w:rPr>
          <w:rFonts w:asciiTheme="majorHAnsi" w:hAnsiTheme="majorHAnsi"/>
          <w:b/>
          <w:position w:val="10"/>
          <w:sz w:val="24"/>
          <w:szCs w:val="24"/>
        </w:rPr>
        <w:t>(3)</w:t>
      </w:r>
      <w:r w:rsidRPr="002150DB">
        <w:rPr>
          <w:rFonts w:asciiTheme="majorHAnsi" w:hAnsiTheme="majorHAnsi"/>
          <w:position w:val="10"/>
          <w:sz w:val="24"/>
          <w:szCs w:val="24"/>
        </w:rPr>
        <w:t xml:space="preserve"> Страната, която е в забава не може да се позовава на непреодолима сила.</w:t>
      </w:r>
    </w:p>
    <w:p w:rsidR="002150DB" w:rsidRPr="002150DB" w:rsidRDefault="002150DB" w:rsidP="002150DB">
      <w:pPr>
        <w:spacing w:line="360" w:lineRule="auto"/>
        <w:ind w:firstLine="720"/>
        <w:jc w:val="both"/>
        <w:rPr>
          <w:rFonts w:asciiTheme="majorHAnsi" w:hAnsiTheme="majorHAnsi"/>
          <w:b/>
          <w:position w:val="10"/>
          <w:sz w:val="24"/>
          <w:szCs w:val="24"/>
          <w:lang w:val="ru-RU"/>
        </w:rPr>
      </w:pPr>
    </w:p>
    <w:p w:rsidR="002150DB" w:rsidRPr="002150DB" w:rsidRDefault="002150DB" w:rsidP="00087525">
      <w:pPr>
        <w:spacing w:line="360" w:lineRule="auto"/>
        <w:ind w:firstLine="720"/>
        <w:jc w:val="center"/>
        <w:rPr>
          <w:rFonts w:asciiTheme="majorHAnsi" w:hAnsiTheme="majorHAnsi"/>
          <w:b/>
          <w:position w:val="10"/>
          <w:sz w:val="24"/>
          <w:szCs w:val="24"/>
        </w:rPr>
      </w:pPr>
      <w:r w:rsidRPr="002150DB">
        <w:rPr>
          <w:rFonts w:asciiTheme="majorHAnsi" w:hAnsiTheme="majorHAnsi"/>
          <w:b/>
          <w:position w:val="10"/>
          <w:sz w:val="24"/>
          <w:szCs w:val="24"/>
        </w:rPr>
        <w:t>ІХ. ПРЕКРАТЯВАНЕ НА ДОГОВОРА</w:t>
      </w:r>
    </w:p>
    <w:p w:rsidR="00077CBF" w:rsidRDefault="002150DB" w:rsidP="00077CBF">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 xml:space="preserve">Чл. 14. </w:t>
      </w:r>
      <w:r w:rsidRPr="002150DB">
        <w:rPr>
          <w:rFonts w:asciiTheme="majorHAnsi" w:hAnsiTheme="majorHAnsi"/>
          <w:position w:val="10"/>
          <w:sz w:val="24"/>
          <w:szCs w:val="24"/>
        </w:rPr>
        <w:t>Договора се прекратява при следните основания:</w:t>
      </w:r>
    </w:p>
    <w:p w:rsidR="002150DB" w:rsidRPr="00077CBF" w:rsidRDefault="00077CBF" w:rsidP="00077CBF">
      <w:pPr>
        <w:spacing w:line="360" w:lineRule="auto"/>
        <w:ind w:firstLine="720"/>
        <w:jc w:val="both"/>
        <w:rPr>
          <w:rFonts w:asciiTheme="majorHAnsi" w:hAnsiTheme="majorHAnsi"/>
          <w:position w:val="10"/>
          <w:sz w:val="24"/>
          <w:szCs w:val="24"/>
        </w:rPr>
      </w:pPr>
      <w:r>
        <w:rPr>
          <w:rFonts w:asciiTheme="majorHAnsi" w:hAnsiTheme="majorHAnsi"/>
          <w:color w:val="000000" w:themeColor="text1"/>
          <w:sz w:val="24"/>
          <w:szCs w:val="24"/>
        </w:rPr>
        <w:t xml:space="preserve">1. </w:t>
      </w:r>
      <w:r w:rsidRPr="00077CBF">
        <w:rPr>
          <w:rFonts w:asciiTheme="majorHAnsi" w:hAnsiTheme="majorHAnsi"/>
          <w:color w:val="000000" w:themeColor="text1"/>
          <w:sz w:val="24"/>
          <w:szCs w:val="24"/>
        </w:rPr>
        <w:t>с изпълнението (пълно, точно и изцяло) на всички задължения на страните;</w:t>
      </w:r>
    </w:p>
    <w:p w:rsidR="002150DB" w:rsidRPr="002150DB" w:rsidRDefault="00077CBF" w:rsidP="00077CBF">
      <w:pPr>
        <w:overflowPunct w:val="0"/>
        <w:autoSpaceDE w:val="0"/>
        <w:autoSpaceDN w:val="0"/>
        <w:adjustRightInd w:val="0"/>
        <w:spacing w:line="360" w:lineRule="auto"/>
        <w:ind w:left="720"/>
        <w:jc w:val="both"/>
        <w:rPr>
          <w:rFonts w:asciiTheme="majorHAnsi" w:hAnsiTheme="majorHAnsi"/>
          <w:b/>
          <w:position w:val="10"/>
          <w:sz w:val="24"/>
          <w:szCs w:val="24"/>
        </w:rPr>
      </w:pPr>
      <w:r>
        <w:rPr>
          <w:rFonts w:asciiTheme="majorHAnsi" w:hAnsiTheme="majorHAnsi"/>
          <w:position w:val="10"/>
          <w:sz w:val="24"/>
          <w:szCs w:val="24"/>
        </w:rPr>
        <w:t xml:space="preserve">2. </w:t>
      </w:r>
      <w:r w:rsidR="002150DB" w:rsidRPr="002150DB">
        <w:rPr>
          <w:rFonts w:asciiTheme="majorHAnsi" w:hAnsiTheme="majorHAnsi"/>
          <w:position w:val="10"/>
          <w:sz w:val="24"/>
          <w:szCs w:val="24"/>
        </w:rPr>
        <w:t>по взаимно съгласие между страните, изразено в писмена форма;</w:t>
      </w:r>
    </w:p>
    <w:p w:rsidR="002150DB" w:rsidRPr="00077CBF" w:rsidRDefault="002150DB" w:rsidP="00077CBF">
      <w:pPr>
        <w:pStyle w:val="ListParagraph"/>
        <w:numPr>
          <w:ilvl w:val="0"/>
          <w:numId w:val="4"/>
        </w:numPr>
        <w:overflowPunct w:val="0"/>
        <w:autoSpaceDE w:val="0"/>
        <w:autoSpaceDN w:val="0"/>
        <w:adjustRightInd w:val="0"/>
        <w:spacing w:line="360" w:lineRule="auto"/>
        <w:jc w:val="both"/>
        <w:rPr>
          <w:rFonts w:asciiTheme="majorHAnsi" w:hAnsiTheme="majorHAnsi"/>
          <w:b/>
          <w:position w:val="10"/>
          <w:sz w:val="24"/>
          <w:szCs w:val="24"/>
        </w:rPr>
      </w:pPr>
      <w:r w:rsidRPr="00077CBF">
        <w:rPr>
          <w:rFonts w:asciiTheme="majorHAnsi" w:hAnsiTheme="majorHAnsi"/>
          <w:position w:val="10"/>
          <w:sz w:val="24"/>
          <w:szCs w:val="24"/>
        </w:rPr>
        <w:lastRenderedPageBreak/>
        <w:t>при обективна невиновна невъзможност за изпълнение (</w:t>
      </w:r>
      <w:r w:rsidR="004077DD" w:rsidRPr="00077CBF">
        <w:rPr>
          <w:rFonts w:asciiTheme="majorHAnsi" w:hAnsiTheme="majorHAnsi"/>
          <w:position w:val="10"/>
          <w:sz w:val="24"/>
          <w:szCs w:val="24"/>
        </w:rPr>
        <w:t>непредвидени обстоятелства</w:t>
      </w:r>
      <w:r w:rsidR="004077DD">
        <w:rPr>
          <w:rStyle w:val="FootnoteReference"/>
          <w:rFonts w:asciiTheme="majorHAnsi" w:hAnsiTheme="majorHAnsi"/>
          <w:position w:val="10"/>
          <w:sz w:val="24"/>
          <w:szCs w:val="24"/>
        </w:rPr>
        <w:footnoteReference w:id="1"/>
      </w:r>
      <w:r w:rsidRPr="00077CBF">
        <w:rPr>
          <w:rFonts w:asciiTheme="majorHAnsi" w:hAnsiTheme="majorHAnsi"/>
          <w:position w:val="10"/>
          <w:sz w:val="24"/>
          <w:szCs w:val="24"/>
        </w:rPr>
        <w:t>);</w:t>
      </w:r>
    </w:p>
    <w:p w:rsidR="002150DB" w:rsidRPr="00077CBF" w:rsidRDefault="002150DB" w:rsidP="00077CBF">
      <w:pPr>
        <w:pStyle w:val="ListParagraph"/>
        <w:numPr>
          <w:ilvl w:val="0"/>
          <w:numId w:val="4"/>
        </w:numPr>
        <w:overflowPunct w:val="0"/>
        <w:autoSpaceDE w:val="0"/>
        <w:autoSpaceDN w:val="0"/>
        <w:adjustRightInd w:val="0"/>
        <w:spacing w:line="360" w:lineRule="auto"/>
        <w:jc w:val="both"/>
        <w:rPr>
          <w:rFonts w:asciiTheme="majorHAnsi" w:hAnsiTheme="majorHAnsi"/>
          <w:b/>
          <w:position w:val="10"/>
          <w:sz w:val="24"/>
          <w:szCs w:val="24"/>
        </w:rPr>
      </w:pPr>
      <w:r w:rsidRPr="00077CBF">
        <w:rPr>
          <w:rFonts w:asciiTheme="majorHAnsi" w:hAnsiTheme="majorHAnsi"/>
          <w:position w:val="10"/>
          <w:sz w:val="24"/>
          <w:szCs w:val="24"/>
        </w:rPr>
        <w:t xml:space="preserve">при </w:t>
      </w:r>
      <w:r w:rsidR="00077CBF" w:rsidRPr="00077CBF">
        <w:rPr>
          <w:rFonts w:asciiTheme="majorHAnsi" w:hAnsiTheme="majorHAnsi"/>
          <w:position w:val="10"/>
          <w:sz w:val="24"/>
          <w:szCs w:val="24"/>
        </w:rPr>
        <w:t>възникване на условията по чл. 118 от ЗОП.</w:t>
      </w:r>
    </w:p>
    <w:p w:rsidR="00077CBF" w:rsidRPr="00077CBF" w:rsidRDefault="00077CBF" w:rsidP="00077CBF">
      <w:pPr>
        <w:pStyle w:val="ListParagraph"/>
        <w:numPr>
          <w:ilvl w:val="0"/>
          <w:numId w:val="4"/>
        </w:numPr>
        <w:spacing w:after="200"/>
        <w:jc w:val="both"/>
        <w:rPr>
          <w:rFonts w:asciiTheme="majorHAnsi" w:hAnsiTheme="majorHAnsi"/>
          <w:color w:val="000000" w:themeColor="text1"/>
          <w:sz w:val="24"/>
          <w:szCs w:val="24"/>
        </w:rPr>
      </w:pPr>
      <w:r w:rsidRPr="00077CBF">
        <w:rPr>
          <w:rFonts w:asciiTheme="majorHAnsi" w:hAnsiTheme="majorHAnsi"/>
          <w:color w:val="000000" w:themeColor="text1"/>
          <w:sz w:val="24"/>
          <w:szCs w:val="24"/>
        </w:rPr>
        <w:t>При неизпълнение на задълженията на някоя от страните, договорът може да бъде прекратен с едномесечно писмено предизвестие от изправната страна. В този случай изправната страна има право да упражни правата съгласно този договор и съгласно общите разпоредби на българското законодателство.</w:t>
      </w:r>
    </w:p>
    <w:p w:rsidR="002150DB" w:rsidRPr="00077CBF" w:rsidRDefault="00077CBF" w:rsidP="00077CBF">
      <w:pPr>
        <w:pStyle w:val="ListParagraph"/>
        <w:numPr>
          <w:ilvl w:val="0"/>
          <w:numId w:val="4"/>
        </w:numPr>
        <w:spacing w:line="360" w:lineRule="auto"/>
        <w:jc w:val="both"/>
        <w:rPr>
          <w:rFonts w:asciiTheme="majorHAnsi" w:hAnsiTheme="majorHAnsi"/>
          <w:b/>
          <w:bCs/>
          <w:sz w:val="24"/>
          <w:szCs w:val="24"/>
          <w:lang w:val="ru-RU"/>
        </w:rPr>
      </w:pPr>
      <w:r w:rsidRPr="00077CBF">
        <w:rPr>
          <w:rFonts w:asciiTheme="majorHAnsi" w:hAnsiTheme="majorHAnsi"/>
          <w:color w:val="000000" w:themeColor="text1"/>
          <w:sz w:val="24"/>
          <w:szCs w:val="24"/>
        </w:rPr>
        <w:t>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2150DB" w:rsidRPr="002150DB" w:rsidRDefault="002150DB" w:rsidP="002150DB">
      <w:pPr>
        <w:spacing w:line="360" w:lineRule="auto"/>
        <w:ind w:firstLine="720"/>
        <w:jc w:val="both"/>
        <w:rPr>
          <w:rFonts w:asciiTheme="majorHAnsi" w:hAnsiTheme="majorHAnsi"/>
          <w:b/>
          <w:position w:val="10"/>
          <w:sz w:val="24"/>
          <w:szCs w:val="24"/>
        </w:rPr>
      </w:pPr>
    </w:p>
    <w:p w:rsidR="002150DB" w:rsidRPr="009045C4" w:rsidRDefault="002150DB" w:rsidP="009045C4">
      <w:pPr>
        <w:spacing w:line="360" w:lineRule="auto"/>
        <w:ind w:firstLine="720"/>
        <w:jc w:val="center"/>
        <w:rPr>
          <w:rFonts w:asciiTheme="majorHAnsi" w:hAnsiTheme="majorHAnsi"/>
          <w:b/>
          <w:position w:val="10"/>
          <w:sz w:val="24"/>
          <w:szCs w:val="24"/>
        </w:rPr>
      </w:pPr>
      <w:r w:rsidRPr="002150DB">
        <w:rPr>
          <w:rFonts w:asciiTheme="majorHAnsi" w:hAnsiTheme="majorHAnsi"/>
          <w:b/>
          <w:position w:val="10"/>
          <w:sz w:val="24"/>
          <w:szCs w:val="24"/>
        </w:rPr>
        <w:t>Х. ГАРАНЦИЯ ЗА ИЗПЪЛНЕНИЕ НА ДОГОВОРА</w:t>
      </w:r>
    </w:p>
    <w:p w:rsidR="002150DB" w:rsidRPr="002150DB" w:rsidRDefault="002150DB" w:rsidP="002150DB">
      <w:pPr>
        <w:tabs>
          <w:tab w:val="left" w:pos="1620"/>
        </w:tabs>
        <w:spacing w:line="360" w:lineRule="auto"/>
        <w:ind w:firstLine="708"/>
        <w:jc w:val="both"/>
        <w:rPr>
          <w:rFonts w:asciiTheme="majorHAnsi" w:hAnsiTheme="majorHAnsi"/>
          <w:sz w:val="24"/>
          <w:szCs w:val="24"/>
          <w:lang w:val="ru-RU"/>
        </w:rPr>
      </w:pPr>
      <w:r w:rsidRPr="002150DB">
        <w:rPr>
          <w:rFonts w:asciiTheme="majorHAnsi" w:hAnsiTheme="majorHAnsi"/>
          <w:b/>
          <w:bCs/>
          <w:sz w:val="24"/>
          <w:szCs w:val="24"/>
          <w:lang w:val="ru-RU"/>
        </w:rPr>
        <w:t xml:space="preserve">Чл. 15. (1) ИЗПЪЛНИТЕЛЯТ </w:t>
      </w:r>
      <w:r w:rsidRPr="002150DB">
        <w:rPr>
          <w:rFonts w:asciiTheme="majorHAnsi" w:hAnsiTheme="majorHAnsi"/>
          <w:sz w:val="24"/>
          <w:szCs w:val="24"/>
          <w:lang w:val="ru-RU"/>
        </w:rPr>
        <w:t xml:space="preserve">се задължава при подписване на договора да представи в полза на ВЪЗЛОЖИТЕЛЯ гаранция за изпълнение на задълженията си по него, включително и за гарантиране на качеството на извършените дейности, в размер на </w:t>
      </w:r>
      <w:r w:rsidR="00386372">
        <w:rPr>
          <w:rFonts w:asciiTheme="majorHAnsi" w:hAnsiTheme="majorHAnsi"/>
          <w:sz w:val="24"/>
          <w:szCs w:val="24"/>
          <w:lang w:val="ru-RU"/>
        </w:rPr>
        <w:t>2</w:t>
      </w:r>
      <w:r w:rsidRPr="002150DB">
        <w:rPr>
          <w:rFonts w:asciiTheme="majorHAnsi" w:hAnsiTheme="majorHAnsi"/>
          <w:sz w:val="24"/>
          <w:szCs w:val="24"/>
          <w:lang w:val="ru-RU"/>
        </w:rPr>
        <w:t xml:space="preserve"> % (</w:t>
      </w:r>
      <w:r w:rsidR="00386372">
        <w:rPr>
          <w:rFonts w:asciiTheme="majorHAnsi" w:hAnsiTheme="majorHAnsi"/>
          <w:sz w:val="24"/>
          <w:szCs w:val="24"/>
          <w:lang w:val="ru-RU"/>
        </w:rPr>
        <w:t>два</w:t>
      </w:r>
      <w:r w:rsidRPr="002150DB">
        <w:rPr>
          <w:rFonts w:asciiTheme="majorHAnsi" w:hAnsiTheme="majorHAnsi"/>
          <w:sz w:val="24"/>
          <w:szCs w:val="24"/>
          <w:lang w:val="ru-RU"/>
        </w:rPr>
        <w:t xml:space="preserve"> процента) от общата цена на договора по чл. 2, ал. 1, без ДДС или .................. (.................................</w:t>
      </w:r>
      <w:r w:rsidR="00386372">
        <w:rPr>
          <w:rFonts w:asciiTheme="majorHAnsi" w:hAnsiTheme="majorHAnsi"/>
          <w:sz w:val="24"/>
          <w:szCs w:val="24"/>
          <w:lang w:val="ru-RU"/>
        </w:rPr>
        <w:t>)</w:t>
      </w:r>
      <w:r w:rsidRPr="002150DB">
        <w:rPr>
          <w:rFonts w:asciiTheme="majorHAnsi" w:hAnsiTheme="majorHAnsi"/>
          <w:sz w:val="24"/>
          <w:szCs w:val="24"/>
          <w:lang w:val="ru-RU"/>
        </w:rPr>
        <w:t xml:space="preserve"> лева. </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bCs/>
          <w:sz w:val="24"/>
          <w:szCs w:val="24"/>
          <w:lang w:val="ru-RU"/>
        </w:rPr>
        <w:tab/>
        <w:t xml:space="preserve">(2) </w:t>
      </w:r>
      <w:r w:rsidRPr="002150DB">
        <w:rPr>
          <w:rFonts w:asciiTheme="majorHAnsi" w:hAnsiTheme="majorHAnsi"/>
          <w:sz w:val="24"/>
          <w:szCs w:val="24"/>
          <w:lang w:val="ru-RU"/>
        </w:rPr>
        <w:t xml:space="preserve">Гаранцията следва да бъде представена най-късно в деня на подписване на договора в една от двете форми: </w:t>
      </w:r>
    </w:p>
    <w:p w:rsidR="002150DB" w:rsidRPr="002150DB" w:rsidRDefault="002150DB" w:rsidP="002150DB">
      <w:pPr>
        <w:tabs>
          <w:tab w:val="left" w:pos="720"/>
          <w:tab w:val="left" w:pos="1080"/>
        </w:tabs>
        <w:spacing w:line="360" w:lineRule="auto"/>
        <w:jc w:val="both"/>
        <w:rPr>
          <w:rFonts w:asciiTheme="majorHAnsi" w:hAnsiTheme="majorHAnsi"/>
          <w:sz w:val="24"/>
          <w:szCs w:val="24"/>
          <w:lang w:val="ru-RU"/>
        </w:rPr>
      </w:pPr>
      <w:r w:rsidRPr="002150DB">
        <w:rPr>
          <w:rFonts w:asciiTheme="majorHAnsi" w:hAnsiTheme="majorHAnsi"/>
          <w:b/>
          <w:bCs/>
          <w:sz w:val="24"/>
          <w:szCs w:val="24"/>
          <w:lang w:val="ru-RU"/>
        </w:rPr>
        <w:tab/>
        <w:t xml:space="preserve"> 1.</w:t>
      </w:r>
      <w:r w:rsidRPr="002150DB">
        <w:rPr>
          <w:rFonts w:asciiTheme="majorHAnsi" w:hAnsiTheme="majorHAnsi"/>
          <w:b/>
          <w:bCs/>
          <w:sz w:val="24"/>
          <w:szCs w:val="24"/>
          <w:lang w:val="ru-RU"/>
        </w:rPr>
        <w:tab/>
      </w:r>
      <w:r w:rsidRPr="002150DB">
        <w:rPr>
          <w:rFonts w:asciiTheme="majorHAnsi" w:hAnsiTheme="majorHAnsi"/>
          <w:sz w:val="24"/>
          <w:szCs w:val="24"/>
          <w:lang w:val="ru-RU"/>
        </w:rPr>
        <w:t>парична сума, внесена по сметка на ВЪЗЛОЖИТЕЛЯ</w:t>
      </w:r>
      <w:r w:rsidRPr="002150DB">
        <w:rPr>
          <w:rFonts w:asciiTheme="majorHAnsi" w:hAnsiTheme="majorHAnsi"/>
          <w:b/>
          <w:bCs/>
          <w:sz w:val="24"/>
          <w:szCs w:val="24"/>
          <w:lang w:val="ru-RU"/>
        </w:rPr>
        <w:t xml:space="preserve">, </w:t>
      </w:r>
      <w:r w:rsidRPr="002150DB">
        <w:rPr>
          <w:rFonts w:asciiTheme="majorHAnsi" w:hAnsiTheme="majorHAnsi"/>
          <w:sz w:val="24"/>
          <w:szCs w:val="24"/>
          <w:lang w:val="ru-RU"/>
        </w:rPr>
        <w:t xml:space="preserve">или </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sz w:val="24"/>
          <w:szCs w:val="24"/>
          <w:lang w:val="ru-RU"/>
        </w:rPr>
        <w:tab/>
        <w:t xml:space="preserve"> </w:t>
      </w:r>
      <w:r w:rsidRPr="002150DB">
        <w:rPr>
          <w:rFonts w:asciiTheme="majorHAnsi" w:hAnsiTheme="majorHAnsi"/>
          <w:b/>
          <w:bCs/>
          <w:sz w:val="24"/>
          <w:szCs w:val="24"/>
          <w:lang w:val="ru-RU"/>
        </w:rPr>
        <w:t xml:space="preserve">2. </w:t>
      </w:r>
      <w:r w:rsidRPr="002150DB">
        <w:rPr>
          <w:rFonts w:asciiTheme="majorHAnsi" w:hAnsiTheme="majorHAnsi"/>
          <w:sz w:val="24"/>
          <w:szCs w:val="24"/>
          <w:lang w:val="ru-RU"/>
        </w:rPr>
        <w:t xml:space="preserve">неотменима и безусловна банкова гаранция, издадена в полза на ВЪЗЛОЖИТЕЛЯ. </w:t>
      </w:r>
    </w:p>
    <w:p w:rsidR="002150DB" w:rsidRPr="002150DB" w:rsidRDefault="002150DB" w:rsidP="002150DB">
      <w:pPr>
        <w:spacing w:line="360" w:lineRule="auto"/>
        <w:ind w:firstLine="709"/>
        <w:jc w:val="both"/>
        <w:rPr>
          <w:rFonts w:asciiTheme="majorHAnsi" w:hAnsiTheme="majorHAnsi"/>
          <w:sz w:val="24"/>
          <w:szCs w:val="24"/>
          <w:lang w:val="ru-RU"/>
        </w:rPr>
      </w:pPr>
      <w:r w:rsidRPr="002150DB">
        <w:rPr>
          <w:rFonts w:asciiTheme="majorHAnsi" w:hAnsiTheme="majorHAnsi"/>
          <w:b/>
          <w:bCs/>
          <w:sz w:val="24"/>
          <w:szCs w:val="24"/>
          <w:lang w:val="ru-RU"/>
        </w:rPr>
        <w:t xml:space="preserve">(3) </w:t>
      </w:r>
      <w:r w:rsidRPr="002150DB">
        <w:rPr>
          <w:rFonts w:asciiTheme="majorHAnsi" w:hAnsiTheme="majorHAnsi"/>
          <w:sz w:val="24"/>
          <w:szCs w:val="24"/>
          <w:lang w:val="ru-RU"/>
        </w:rPr>
        <w:t>Гаранцията трябва да бъде с валидност най-малко 30 (тридесет) календарни дни след изтичане на срока за изпълнение на договора. Върху парична</w:t>
      </w:r>
      <w:r w:rsidRPr="002150DB">
        <w:rPr>
          <w:rFonts w:asciiTheme="majorHAnsi" w:hAnsiTheme="majorHAnsi"/>
          <w:sz w:val="24"/>
          <w:szCs w:val="24"/>
        </w:rPr>
        <w:t>та</w:t>
      </w:r>
      <w:r w:rsidRPr="002150DB">
        <w:rPr>
          <w:rFonts w:asciiTheme="majorHAnsi" w:hAnsiTheme="majorHAnsi"/>
          <w:sz w:val="24"/>
          <w:szCs w:val="24"/>
          <w:lang w:val="ru-RU"/>
        </w:rPr>
        <w:t xml:space="preserve"> сума, внесена по сметка на ВЪЗЛОЖИТЕЛЯ</w:t>
      </w:r>
      <w:r w:rsidRPr="002150DB">
        <w:rPr>
          <w:rFonts w:asciiTheme="majorHAnsi" w:hAnsiTheme="majorHAnsi"/>
          <w:sz w:val="24"/>
          <w:szCs w:val="24"/>
        </w:rPr>
        <w:t xml:space="preserve">, </w:t>
      </w:r>
      <w:r w:rsidRPr="002150DB">
        <w:rPr>
          <w:rFonts w:asciiTheme="majorHAnsi" w:hAnsiTheme="majorHAnsi"/>
          <w:sz w:val="24"/>
          <w:szCs w:val="24"/>
          <w:lang w:val="ru-RU"/>
        </w:rPr>
        <w:t xml:space="preserve"> възложителят не дължи лихви за периода, през който средствата законно са престояли при него. </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bCs/>
          <w:sz w:val="24"/>
          <w:szCs w:val="24"/>
          <w:lang w:val="ru-RU"/>
        </w:rPr>
        <w:tab/>
        <w:t>(4)</w:t>
      </w:r>
      <w:r w:rsidRPr="002150DB">
        <w:rPr>
          <w:rFonts w:asciiTheme="majorHAnsi" w:hAnsiTheme="majorHAnsi"/>
          <w:b/>
          <w:bCs/>
          <w:sz w:val="24"/>
          <w:szCs w:val="24"/>
        </w:rPr>
        <w:t xml:space="preserve"> </w:t>
      </w:r>
      <w:r w:rsidRPr="002150DB">
        <w:rPr>
          <w:rFonts w:asciiTheme="majorHAnsi" w:hAnsiTheme="majorHAnsi"/>
          <w:sz w:val="24"/>
          <w:szCs w:val="24"/>
          <w:lang w:val="ru-RU"/>
        </w:rPr>
        <w:t xml:space="preserve">ВЪЗЛОЖИТЕЛЯТ освобождава гаранцията за изпълнение на договора, без да дължи лихви, в срок до 30 (тридесет) работни дни, след подписване без </w:t>
      </w:r>
      <w:r w:rsidRPr="002150DB">
        <w:rPr>
          <w:rFonts w:asciiTheme="majorHAnsi" w:hAnsiTheme="majorHAnsi"/>
          <w:sz w:val="24"/>
          <w:szCs w:val="24"/>
          <w:lang w:val="ru-RU"/>
        </w:rPr>
        <w:lastRenderedPageBreak/>
        <w:t>забележки на приемно-предавателния протокол по чл. 5, ал. 1, както и след уреждане на всички финансови отношения  между страните.</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bCs/>
          <w:sz w:val="24"/>
          <w:szCs w:val="24"/>
          <w:lang w:val="ru-RU"/>
        </w:rPr>
        <w:tab/>
        <w:t>(5)</w:t>
      </w:r>
      <w:r w:rsidRPr="002150DB">
        <w:rPr>
          <w:rFonts w:asciiTheme="majorHAnsi" w:hAnsiTheme="majorHAnsi"/>
          <w:b/>
          <w:bCs/>
          <w:sz w:val="24"/>
          <w:szCs w:val="24"/>
        </w:rPr>
        <w:t xml:space="preserve"> </w:t>
      </w:r>
      <w:r w:rsidRPr="002150DB">
        <w:rPr>
          <w:rFonts w:asciiTheme="majorHAnsi" w:hAnsiTheme="majorHAnsi"/>
          <w:sz w:val="24"/>
          <w:szCs w:val="24"/>
          <w:lang w:val="ru-RU"/>
        </w:rPr>
        <w:t>ВЪЗЛОЖИТЕЛЯТ</w:t>
      </w:r>
      <w:r w:rsidRPr="002150DB">
        <w:rPr>
          <w:rFonts w:asciiTheme="majorHAnsi" w:hAnsiTheme="majorHAnsi"/>
          <w:b/>
          <w:bCs/>
          <w:sz w:val="24"/>
          <w:szCs w:val="24"/>
          <w:lang w:val="ru-RU"/>
        </w:rPr>
        <w:t xml:space="preserve"> </w:t>
      </w:r>
      <w:r w:rsidRPr="002150DB">
        <w:rPr>
          <w:rFonts w:asciiTheme="majorHAnsi" w:hAnsiTheme="majorHAnsi"/>
          <w:sz w:val="24"/>
          <w:szCs w:val="24"/>
          <w:lang w:val="ru-RU"/>
        </w:rPr>
        <w:t xml:space="preserve">задържа гаранцията за изпълнение на договора: </w:t>
      </w:r>
    </w:p>
    <w:p w:rsidR="002150DB" w:rsidRPr="002150DB" w:rsidRDefault="002150DB" w:rsidP="002150DB">
      <w:pPr>
        <w:tabs>
          <w:tab w:val="left" w:pos="720"/>
        </w:tabs>
        <w:spacing w:line="360" w:lineRule="auto"/>
        <w:jc w:val="both"/>
        <w:rPr>
          <w:rFonts w:asciiTheme="majorHAnsi" w:hAnsiTheme="majorHAnsi"/>
          <w:bCs/>
          <w:sz w:val="24"/>
          <w:szCs w:val="24"/>
          <w:lang w:val="ru-RU"/>
        </w:rPr>
      </w:pPr>
      <w:r w:rsidRPr="002150DB">
        <w:rPr>
          <w:rFonts w:asciiTheme="majorHAnsi" w:hAnsiTheme="majorHAnsi"/>
          <w:sz w:val="24"/>
          <w:szCs w:val="24"/>
          <w:lang w:val="ru-RU"/>
        </w:rPr>
        <w:tab/>
        <w:t xml:space="preserve"> </w:t>
      </w:r>
      <w:r w:rsidRPr="002150DB">
        <w:rPr>
          <w:rFonts w:asciiTheme="majorHAnsi" w:hAnsiTheme="majorHAnsi"/>
          <w:b/>
          <w:sz w:val="24"/>
          <w:szCs w:val="24"/>
          <w:lang w:val="ru-RU"/>
        </w:rPr>
        <w:t xml:space="preserve">1. </w:t>
      </w:r>
      <w:r w:rsidRPr="002150DB">
        <w:rPr>
          <w:rFonts w:asciiTheme="majorHAnsi" w:hAnsiTheme="majorHAnsi"/>
          <w:bCs/>
          <w:sz w:val="24"/>
          <w:szCs w:val="24"/>
          <w:lang w:val="ru-RU"/>
        </w:rPr>
        <w:t>При неизпълнение на някое от задълженията по настоящият договор от страна на ИЗПЪЛНИТЕЛЯ;</w:t>
      </w:r>
    </w:p>
    <w:p w:rsidR="002150DB" w:rsidRPr="002150DB" w:rsidRDefault="002150DB" w:rsidP="002150DB">
      <w:pPr>
        <w:tabs>
          <w:tab w:val="left" w:pos="720"/>
        </w:tabs>
        <w:spacing w:line="360" w:lineRule="auto"/>
        <w:jc w:val="both"/>
        <w:rPr>
          <w:rFonts w:asciiTheme="majorHAnsi" w:hAnsiTheme="majorHAnsi"/>
          <w:bCs/>
          <w:sz w:val="24"/>
          <w:szCs w:val="24"/>
          <w:lang w:val="ru-RU"/>
        </w:rPr>
      </w:pPr>
      <w:r w:rsidRPr="002150DB">
        <w:rPr>
          <w:rFonts w:asciiTheme="majorHAnsi" w:hAnsiTheme="majorHAnsi"/>
          <w:bCs/>
          <w:sz w:val="24"/>
          <w:szCs w:val="24"/>
          <w:lang w:val="ru-RU"/>
        </w:rPr>
        <w:tab/>
      </w:r>
      <w:r w:rsidRPr="002150DB">
        <w:rPr>
          <w:rFonts w:asciiTheme="majorHAnsi" w:hAnsiTheme="majorHAnsi"/>
          <w:b/>
          <w:sz w:val="24"/>
          <w:szCs w:val="24"/>
          <w:lang w:val="ru-RU"/>
        </w:rPr>
        <w:t>2.</w:t>
      </w:r>
      <w:r w:rsidRPr="002150DB">
        <w:rPr>
          <w:rFonts w:asciiTheme="majorHAnsi" w:hAnsiTheme="majorHAnsi"/>
          <w:bCs/>
          <w:sz w:val="24"/>
          <w:szCs w:val="24"/>
          <w:lang w:val="ru-RU"/>
        </w:rPr>
        <w:t xml:space="preserve"> </w:t>
      </w:r>
      <w:r w:rsidRPr="002150DB">
        <w:rPr>
          <w:rFonts w:asciiTheme="majorHAnsi" w:hAnsiTheme="majorHAnsi"/>
          <w:sz w:val="24"/>
          <w:szCs w:val="24"/>
          <w:lang w:val="ru-RU"/>
        </w:rPr>
        <w:t>В случай на неподписан приемателно-предавателен протокол от ВЪЗЛОЖИТЕЛЯ по чл. 5, ал. 3 от настоящия договор;</w:t>
      </w:r>
      <w:r w:rsidRPr="002150DB">
        <w:rPr>
          <w:rFonts w:asciiTheme="majorHAnsi" w:hAnsiTheme="majorHAnsi"/>
          <w:b/>
          <w:bCs/>
          <w:sz w:val="24"/>
          <w:szCs w:val="24"/>
          <w:lang w:val="ru-RU"/>
        </w:rPr>
        <w:t xml:space="preserve"> </w:t>
      </w:r>
    </w:p>
    <w:p w:rsidR="002150DB" w:rsidRPr="002150DB" w:rsidRDefault="002150DB" w:rsidP="002150DB">
      <w:pPr>
        <w:tabs>
          <w:tab w:val="left" w:pos="720"/>
        </w:tabs>
        <w:spacing w:line="360" w:lineRule="auto"/>
        <w:jc w:val="both"/>
        <w:rPr>
          <w:rFonts w:asciiTheme="majorHAnsi" w:hAnsiTheme="majorHAnsi"/>
          <w:sz w:val="24"/>
          <w:szCs w:val="24"/>
          <w:lang w:val="ru-RU"/>
        </w:rPr>
      </w:pPr>
      <w:r w:rsidRPr="002150DB">
        <w:rPr>
          <w:rFonts w:asciiTheme="majorHAnsi" w:hAnsiTheme="majorHAnsi"/>
          <w:b/>
          <w:sz w:val="24"/>
          <w:szCs w:val="24"/>
          <w:lang w:val="ru-RU"/>
        </w:rPr>
        <w:tab/>
        <w:t xml:space="preserve">3. </w:t>
      </w:r>
      <w:r w:rsidRPr="002150DB">
        <w:rPr>
          <w:rFonts w:asciiTheme="majorHAnsi" w:hAnsiTheme="majorHAnsi"/>
          <w:sz w:val="24"/>
          <w:szCs w:val="24"/>
          <w:lang w:val="ru-RU"/>
        </w:rPr>
        <w:t xml:space="preserve">В процеса на неговото изпълнение, възникне спор между страните, който е внесен за решаване от компетентен съд; </w:t>
      </w:r>
      <w:r w:rsidRPr="002150DB">
        <w:rPr>
          <w:rFonts w:asciiTheme="majorHAnsi" w:hAnsiTheme="majorHAnsi"/>
          <w:b/>
          <w:bCs/>
          <w:sz w:val="24"/>
          <w:szCs w:val="24"/>
          <w:lang w:val="ru-RU"/>
        </w:rPr>
        <w:tab/>
      </w:r>
      <w:r w:rsidRPr="002150DB">
        <w:rPr>
          <w:rFonts w:asciiTheme="majorHAnsi" w:hAnsiTheme="majorHAnsi"/>
          <w:b/>
          <w:bCs/>
          <w:sz w:val="24"/>
          <w:szCs w:val="24"/>
          <w:lang w:val="ru-RU"/>
        </w:rPr>
        <w:tab/>
        <w:t xml:space="preserve">   </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bCs/>
          <w:sz w:val="24"/>
          <w:szCs w:val="24"/>
          <w:lang w:val="ru-RU"/>
        </w:rPr>
        <w:t xml:space="preserve">4. </w:t>
      </w:r>
      <w:r w:rsidRPr="002150DB">
        <w:rPr>
          <w:rFonts w:asciiTheme="majorHAnsi" w:hAnsiTheme="majorHAnsi"/>
          <w:sz w:val="24"/>
          <w:szCs w:val="24"/>
          <w:lang w:val="ru-RU"/>
        </w:rPr>
        <w:t xml:space="preserve">ИЗПЪЛНИТЕЛЯТ не започне работа по изпълнение на договора или договорът бъде развален по негова вина. В този случай, задържаната гаранция не изчерпва правата на ВЪЗЛОЖИТЕЛЯ за обезщетение; </w:t>
      </w:r>
    </w:p>
    <w:p w:rsidR="002150DB" w:rsidRDefault="002150DB" w:rsidP="002150DB">
      <w:pPr>
        <w:spacing w:line="360" w:lineRule="auto"/>
        <w:jc w:val="both"/>
        <w:rPr>
          <w:rFonts w:asciiTheme="majorHAnsi" w:hAnsiTheme="majorHAnsi"/>
          <w:b/>
          <w:bCs/>
          <w:sz w:val="24"/>
          <w:szCs w:val="24"/>
          <w:lang w:val="ru-RU"/>
        </w:rPr>
      </w:pPr>
      <w:r w:rsidRPr="002150DB">
        <w:rPr>
          <w:rFonts w:asciiTheme="majorHAnsi" w:hAnsiTheme="majorHAnsi"/>
          <w:b/>
          <w:bCs/>
          <w:sz w:val="24"/>
          <w:szCs w:val="24"/>
          <w:lang w:val="ru-RU"/>
        </w:rPr>
        <w:t xml:space="preserve">          (6) </w:t>
      </w:r>
      <w:r w:rsidRPr="002150DB">
        <w:rPr>
          <w:rFonts w:asciiTheme="majorHAnsi" w:hAnsiTheme="majorHAnsi"/>
          <w:sz w:val="24"/>
          <w:szCs w:val="24"/>
          <w:lang w:val="ru-RU"/>
        </w:rPr>
        <w:t>Гаранцията може да служи и за изплащане на суми по начислени неустойки за неизпълнение на задължения на ИЗПЪЛНИТЕЛЯ</w:t>
      </w:r>
      <w:r w:rsidRPr="002150DB">
        <w:rPr>
          <w:rFonts w:asciiTheme="majorHAnsi" w:hAnsiTheme="majorHAnsi"/>
          <w:b/>
          <w:bCs/>
          <w:sz w:val="24"/>
          <w:szCs w:val="24"/>
          <w:lang w:val="ru-RU"/>
        </w:rPr>
        <w:t xml:space="preserve">. </w:t>
      </w:r>
    </w:p>
    <w:p w:rsidR="00386372" w:rsidRDefault="00386372" w:rsidP="00386372">
      <w:pPr>
        <w:spacing w:after="200"/>
        <w:jc w:val="center"/>
        <w:rPr>
          <w:rFonts w:asciiTheme="majorHAnsi" w:hAnsiTheme="majorHAnsi"/>
          <w:b/>
          <w:color w:val="000000" w:themeColor="text1"/>
        </w:rPr>
      </w:pPr>
    </w:p>
    <w:p w:rsidR="00386372" w:rsidRDefault="00386372" w:rsidP="00386372">
      <w:pPr>
        <w:spacing w:after="200"/>
        <w:jc w:val="center"/>
        <w:rPr>
          <w:rFonts w:asciiTheme="majorHAnsi" w:hAnsiTheme="majorHAnsi"/>
          <w:b/>
          <w:color w:val="000000" w:themeColor="text1"/>
          <w:sz w:val="24"/>
          <w:szCs w:val="24"/>
        </w:rPr>
      </w:pPr>
      <w:r w:rsidRPr="00386372">
        <w:rPr>
          <w:rFonts w:asciiTheme="majorHAnsi" w:hAnsiTheme="majorHAnsi"/>
          <w:b/>
          <w:color w:val="000000" w:themeColor="text1"/>
          <w:sz w:val="24"/>
          <w:szCs w:val="24"/>
        </w:rPr>
        <w:t>Х</w:t>
      </w:r>
      <w:r w:rsidRPr="00386372">
        <w:rPr>
          <w:rFonts w:asciiTheme="majorHAnsi" w:hAnsiTheme="majorHAnsi"/>
          <w:b/>
          <w:color w:val="000000" w:themeColor="text1"/>
          <w:sz w:val="24"/>
          <w:szCs w:val="24"/>
          <w:lang w:val="en-US"/>
        </w:rPr>
        <w:t>I</w:t>
      </w:r>
      <w:r w:rsidRPr="00386372">
        <w:rPr>
          <w:rFonts w:asciiTheme="majorHAnsi" w:hAnsiTheme="majorHAnsi"/>
          <w:b/>
          <w:color w:val="000000" w:themeColor="text1"/>
          <w:sz w:val="24"/>
          <w:szCs w:val="24"/>
        </w:rPr>
        <w:t>. ГАРАНЦИОННИ СРОКОВЕ</w:t>
      </w:r>
    </w:p>
    <w:p w:rsidR="00A00538" w:rsidRPr="00386372" w:rsidRDefault="00A00538" w:rsidP="00386372">
      <w:pPr>
        <w:spacing w:after="200"/>
        <w:jc w:val="center"/>
        <w:rPr>
          <w:rFonts w:asciiTheme="majorHAnsi" w:hAnsiTheme="majorHAnsi"/>
          <w:b/>
          <w:color w:val="000000" w:themeColor="text1"/>
          <w:sz w:val="24"/>
          <w:szCs w:val="24"/>
        </w:rPr>
      </w:pPr>
    </w:p>
    <w:p w:rsidR="00386372" w:rsidRPr="00386372" w:rsidRDefault="00386372" w:rsidP="00386372">
      <w:pPr>
        <w:spacing w:after="200"/>
        <w:ind w:firstLine="708"/>
        <w:jc w:val="both"/>
        <w:rPr>
          <w:rFonts w:asciiTheme="majorHAnsi" w:hAnsiTheme="majorHAnsi"/>
          <w:color w:val="000000" w:themeColor="text1"/>
          <w:sz w:val="24"/>
          <w:szCs w:val="24"/>
        </w:rPr>
      </w:pPr>
      <w:r w:rsidRPr="00386372">
        <w:rPr>
          <w:rFonts w:asciiTheme="majorHAnsi" w:hAnsiTheme="majorHAnsi"/>
          <w:b/>
          <w:color w:val="000000" w:themeColor="text1"/>
          <w:sz w:val="24"/>
          <w:szCs w:val="24"/>
        </w:rPr>
        <w:t>Чл. 1</w:t>
      </w:r>
      <w:r>
        <w:rPr>
          <w:rFonts w:asciiTheme="majorHAnsi" w:hAnsiTheme="majorHAnsi"/>
          <w:b/>
          <w:color w:val="000000" w:themeColor="text1"/>
          <w:sz w:val="24"/>
          <w:szCs w:val="24"/>
          <w:lang w:val="en-US"/>
        </w:rPr>
        <w:t>6</w:t>
      </w:r>
      <w:r w:rsidRPr="00386372">
        <w:rPr>
          <w:rFonts w:asciiTheme="majorHAnsi" w:hAnsiTheme="majorHAnsi"/>
          <w:b/>
          <w:color w:val="000000" w:themeColor="text1"/>
          <w:sz w:val="24"/>
          <w:szCs w:val="24"/>
        </w:rPr>
        <w:t>.</w:t>
      </w:r>
      <w:r w:rsidRPr="00386372">
        <w:rPr>
          <w:rFonts w:asciiTheme="majorHAnsi" w:hAnsiTheme="majorHAnsi"/>
          <w:color w:val="000000" w:themeColor="text1"/>
          <w:sz w:val="24"/>
          <w:szCs w:val="24"/>
        </w:rPr>
        <w:t xml:space="preserve"> ИЗПЪЛНИТЕЛЯТ е длъжен да осигури гаранционна поддръжка на доставеното оборудване, съгласно изискванията на Техническ</w:t>
      </w:r>
      <w:r w:rsidR="009045C4">
        <w:rPr>
          <w:rFonts w:asciiTheme="majorHAnsi" w:hAnsiTheme="majorHAnsi"/>
          <w:color w:val="000000" w:themeColor="text1"/>
          <w:sz w:val="24"/>
          <w:szCs w:val="24"/>
        </w:rPr>
        <w:t>ата спецификация на Възложителя</w:t>
      </w:r>
      <w:r w:rsidRPr="00386372">
        <w:rPr>
          <w:rFonts w:asciiTheme="majorHAnsi" w:hAnsiTheme="majorHAnsi"/>
          <w:color w:val="000000" w:themeColor="text1"/>
          <w:sz w:val="24"/>
          <w:szCs w:val="24"/>
        </w:rPr>
        <w:t xml:space="preserve"> и условията на Техническото и ценовото предложение на Изпълнителя.</w:t>
      </w:r>
    </w:p>
    <w:p w:rsidR="002150DB" w:rsidRPr="002150DB" w:rsidRDefault="002150DB" w:rsidP="002150DB">
      <w:pPr>
        <w:spacing w:line="360" w:lineRule="auto"/>
        <w:ind w:firstLine="720"/>
        <w:jc w:val="center"/>
        <w:rPr>
          <w:rFonts w:asciiTheme="majorHAnsi" w:hAnsiTheme="majorHAnsi"/>
          <w:b/>
          <w:position w:val="10"/>
          <w:sz w:val="24"/>
          <w:szCs w:val="24"/>
          <w:lang w:val="ru-RU"/>
        </w:rPr>
      </w:pPr>
    </w:p>
    <w:p w:rsidR="002150DB" w:rsidRDefault="002150DB" w:rsidP="00386372">
      <w:pPr>
        <w:spacing w:line="360" w:lineRule="auto"/>
        <w:ind w:firstLine="720"/>
        <w:jc w:val="center"/>
        <w:rPr>
          <w:rFonts w:asciiTheme="majorHAnsi" w:hAnsiTheme="majorHAnsi"/>
          <w:b/>
          <w:position w:val="10"/>
          <w:sz w:val="24"/>
          <w:szCs w:val="24"/>
        </w:rPr>
      </w:pPr>
      <w:r w:rsidRPr="002150DB">
        <w:rPr>
          <w:rFonts w:asciiTheme="majorHAnsi" w:hAnsiTheme="majorHAnsi"/>
          <w:b/>
          <w:position w:val="10"/>
          <w:sz w:val="24"/>
          <w:szCs w:val="24"/>
        </w:rPr>
        <w:t>ХІ</w:t>
      </w:r>
      <w:r w:rsidR="00386372">
        <w:rPr>
          <w:rFonts w:asciiTheme="majorHAnsi" w:hAnsiTheme="majorHAnsi"/>
          <w:b/>
          <w:position w:val="10"/>
          <w:sz w:val="24"/>
          <w:szCs w:val="24"/>
          <w:lang w:val="en-US"/>
        </w:rPr>
        <w:t>I</w:t>
      </w:r>
      <w:r w:rsidRPr="002150DB">
        <w:rPr>
          <w:rFonts w:asciiTheme="majorHAnsi" w:hAnsiTheme="majorHAnsi"/>
          <w:b/>
          <w:position w:val="10"/>
          <w:sz w:val="24"/>
          <w:szCs w:val="24"/>
        </w:rPr>
        <w:t>. ДРУГИ УСЛОВИЯ</w:t>
      </w:r>
    </w:p>
    <w:p w:rsidR="00A00538" w:rsidRPr="002150DB" w:rsidRDefault="00A00538" w:rsidP="00386372">
      <w:pPr>
        <w:spacing w:line="360" w:lineRule="auto"/>
        <w:ind w:firstLine="720"/>
        <w:jc w:val="center"/>
        <w:rPr>
          <w:rFonts w:asciiTheme="majorHAnsi" w:hAnsiTheme="majorHAnsi"/>
          <w:b/>
          <w:position w:val="10"/>
          <w:sz w:val="24"/>
          <w:szCs w:val="24"/>
          <w:lang w:val="en-US"/>
        </w:rPr>
      </w:pP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Чл. 1</w:t>
      </w:r>
      <w:r w:rsidR="00386372">
        <w:rPr>
          <w:rFonts w:asciiTheme="majorHAnsi" w:hAnsiTheme="majorHAnsi"/>
          <w:b/>
          <w:position w:val="10"/>
          <w:sz w:val="24"/>
          <w:szCs w:val="24"/>
          <w:lang w:val="en-US"/>
        </w:rPr>
        <w:t>7</w:t>
      </w:r>
      <w:r w:rsidRPr="002150DB">
        <w:rPr>
          <w:rFonts w:asciiTheme="majorHAnsi" w:hAnsiTheme="majorHAnsi"/>
          <w:b/>
          <w:position w:val="10"/>
          <w:sz w:val="24"/>
          <w:szCs w:val="24"/>
        </w:rPr>
        <w:t>. (1)</w:t>
      </w:r>
      <w:r w:rsidRPr="002150DB">
        <w:rPr>
          <w:rFonts w:asciiTheme="majorHAnsi" w:hAnsiTheme="majorHAnsi"/>
          <w:position w:val="10"/>
          <w:sz w:val="24"/>
          <w:szCs w:val="24"/>
        </w:rPr>
        <w:t xml:space="preserve"> ИЗПЪЛНИТЕЛЯТ ще спазва всички изисквания за безопасност на труда и е изцяло отговорен за нанесени вреди на ВЪЗЛОЖИТЕЛЯ и на трети лица до размера на договора.</w:t>
      </w:r>
    </w:p>
    <w:p w:rsidR="002150DB" w:rsidRPr="002150DB" w:rsidRDefault="002150DB" w:rsidP="002150DB">
      <w:pPr>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t>(2)</w:t>
      </w:r>
      <w:r w:rsidRPr="002150DB">
        <w:rPr>
          <w:rFonts w:asciiTheme="majorHAnsi" w:hAnsiTheme="majorHAnsi"/>
          <w:position w:val="10"/>
          <w:sz w:val="24"/>
          <w:szCs w:val="24"/>
        </w:rPr>
        <w:t xml:space="preserve"> ИЗПЪЛНИТЕЛЯТ ще предостави възможност на ВЪЗЛОЖИТЕЛЯ или на упълномощени от него лица за контрол на доставката и монтажа на оборудването.</w:t>
      </w:r>
    </w:p>
    <w:p w:rsidR="002150DB" w:rsidRPr="002150DB" w:rsidRDefault="002150DB" w:rsidP="002150DB">
      <w:pPr>
        <w:tabs>
          <w:tab w:val="left" w:pos="990"/>
        </w:tabs>
        <w:spacing w:line="360" w:lineRule="auto"/>
        <w:ind w:firstLine="720"/>
        <w:jc w:val="both"/>
        <w:rPr>
          <w:rFonts w:asciiTheme="majorHAnsi" w:hAnsiTheme="majorHAnsi"/>
          <w:position w:val="10"/>
          <w:sz w:val="24"/>
          <w:szCs w:val="24"/>
        </w:rPr>
      </w:pPr>
      <w:r w:rsidRPr="002150DB">
        <w:rPr>
          <w:rFonts w:asciiTheme="majorHAnsi" w:hAnsiTheme="majorHAnsi"/>
          <w:b/>
          <w:position w:val="10"/>
          <w:sz w:val="24"/>
          <w:szCs w:val="24"/>
        </w:rPr>
        <w:lastRenderedPageBreak/>
        <w:t>(3)</w:t>
      </w:r>
      <w:r w:rsidRPr="002150DB">
        <w:rPr>
          <w:rFonts w:asciiTheme="majorHAnsi" w:hAnsiTheme="majorHAnsi"/>
          <w:position w:val="10"/>
          <w:sz w:val="24"/>
          <w:szCs w:val="24"/>
        </w:rPr>
        <w:t xml:space="preserve"> ИЗПЪЛНИТЕЛЯТ ще предостави писмено всички изисквания за подготовката на Обекта за извършване на монтаж на изделията, посочени в </w:t>
      </w:r>
      <w:r w:rsidR="00386372">
        <w:rPr>
          <w:rFonts w:asciiTheme="majorHAnsi" w:hAnsiTheme="majorHAnsi"/>
          <w:i/>
          <w:position w:val="10"/>
          <w:sz w:val="24"/>
          <w:szCs w:val="24"/>
        </w:rPr>
        <w:t>Образец</w:t>
      </w:r>
      <w:r w:rsidR="00386372" w:rsidRPr="002150DB">
        <w:rPr>
          <w:rFonts w:asciiTheme="majorHAnsi" w:hAnsiTheme="majorHAnsi"/>
          <w:i/>
          <w:position w:val="10"/>
          <w:sz w:val="24"/>
          <w:szCs w:val="24"/>
        </w:rPr>
        <w:t xml:space="preserve"> № </w:t>
      </w:r>
      <w:r w:rsidR="00386372">
        <w:rPr>
          <w:rFonts w:asciiTheme="majorHAnsi" w:hAnsiTheme="majorHAnsi"/>
          <w:i/>
          <w:position w:val="10"/>
          <w:sz w:val="24"/>
          <w:szCs w:val="24"/>
        </w:rPr>
        <w:t>3</w:t>
      </w:r>
      <w:r w:rsidRPr="002150DB">
        <w:rPr>
          <w:rFonts w:asciiTheme="majorHAnsi" w:hAnsiTheme="majorHAnsi"/>
          <w:position w:val="10"/>
          <w:sz w:val="24"/>
          <w:szCs w:val="24"/>
        </w:rPr>
        <w:t>.</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sz w:val="24"/>
          <w:szCs w:val="24"/>
          <w:lang w:val="ru-RU"/>
        </w:rPr>
        <w:t>Чл. 1</w:t>
      </w:r>
      <w:r w:rsidR="00386372">
        <w:rPr>
          <w:rFonts w:asciiTheme="majorHAnsi" w:hAnsiTheme="majorHAnsi"/>
          <w:b/>
          <w:sz w:val="24"/>
          <w:szCs w:val="24"/>
          <w:lang w:val="en-US"/>
        </w:rPr>
        <w:t>8</w:t>
      </w:r>
      <w:r w:rsidRPr="002150DB">
        <w:rPr>
          <w:rFonts w:asciiTheme="majorHAnsi" w:hAnsiTheme="majorHAnsi"/>
          <w:b/>
          <w:sz w:val="24"/>
          <w:szCs w:val="24"/>
          <w:lang w:val="ru-RU"/>
        </w:rPr>
        <w:t>. (1)</w:t>
      </w:r>
      <w:r w:rsidRPr="002150DB">
        <w:rPr>
          <w:rFonts w:asciiTheme="majorHAnsi" w:hAnsiTheme="majorHAnsi"/>
          <w:sz w:val="24"/>
          <w:szCs w:val="24"/>
          <w:lang w:val="ru-RU"/>
        </w:rPr>
        <w:t xml:space="preserve"> Всички съобщения, уведомления и известия, свързани с изпълнението на договора са валидни ако са направени в писмена форма и са връчени лично срещу подпис, изпратени с препоръчано писмо с обратна разписка, или по факс. Изпратените по факс материали се приемат за редовно връчени, ако са изпратени на посочения от адресата номер на факс и е получено автоматично генерирано съобщение, потвърждаващо изпращането. </w:t>
      </w:r>
    </w:p>
    <w:p w:rsid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bCs/>
          <w:sz w:val="24"/>
          <w:szCs w:val="24"/>
          <w:lang w:val="ru-RU"/>
        </w:rPr>
        <w:tab/>
        <w:t xml:space="preserve"> (2) </w:t>
      </w:r>
      <w:r w:rsidRPr="002150DB">
        <w:rPr>
          <w:rFonts w:asciiTheme="majorHAnsi" w:hAnsiTheme="majorHAnsi"/>
          <w:sz w:val="24"/>
          <w:szCs w:val="24"/>
          <w:lang w:val="ru-RU"/>
        </w:rPr>
        <w:t xml:space="preserve">За валидни адреси на приемане на съобщения и уведомления, свързани с настоящия договор се смятат: </w:t>
      </w:r>
    </w:p>
    <w:p w:rsidR="00A00538" w:rsidRPr="002150DB" w:rsidRDefault="00A00538" w:rsidP="002150DB">
      <w:pPr>
        <w:spacing w:line="360" w:lineRule="auto"/>
        <w:jc w:val="both"/>
        <w:rPr>
          <w:rFonts w:asciiTheme="majorHAnsi" w:hAnsiTheme="majorHAnsi"/>
          <w:sz w:val="24"/>
          <w:szCs w:val="24"/>
          <w:lang w:val="ru-RU"/>
        </w:rPr>
      </w:pPr>
    </w:p>
    <w:tbl>
      <w:tblPr>
        <w:tblW w:w="0" w:type="auto"/>
        <w:tblLook w:val="04A0"/>
      </w:tblPr>
      <w:tblGrid>
        <w:gridCol w:w="4645"/>
        <w:gridCol w:w="4643"/>
      </w:tblGrid>
      <w:tr w:rsidR="002150DB" w:rsidRPr="002150DB" w:rsidTr="001D408F">
        <w:tc>
          <w:tcPr>
            <w:tcW w:w="4747" w:type="dxa"/>
            <w:shd w:val="clear" w:color="auto" w:fill="auto"/>
          </w:tcPr>
          <w:p w:rsidR="002150DB" w:rsidRPr="002150DB" w:rsidRDefault="002150DB" w:rsidP="001D408F">
            <w:pPr>
              <w:spacing w:line="360" w:lineRule="auto"/>
              <w:jc w:val="both"/>
              <w:rPr>
                <w:rFonts w:asciiTheme="majorHAnsi" w:hAnsiTheme="majorHAnsi"/>
                <w:sz w:val="24"/>
                <w:szCs w:val="24"/>
                <w:lang w:val="ru-RU"/>
              </w:rPr>
            </w:pPr>
            <w:r w:rsidRPr="002150DB">
              <w:rPr>
                <w:rFonts w:asciiTheme="majorHAnsi" w:hAnsiTheme="majorHAnsi"/>
                <w:sz w:val="24"/>
                <w:szCs w:val="24"/>
                <w:lang w:val="ru-RU"/>
              </w:rPr>
              <w:t xml:space="preserve">ЗА ВЪЗЛОЖИТЕЛЯ: </w:t>
            </w:r>
          </w:p>
          <w:p w:rsidR="002150DB" w:rsidRPr="002150DB" w:rsidRDefault="002150DB" w:rsidP="001D408F">
            <w:pPr>
              <w:spacing w:line="360" w:lineRule="auto"/>
              <w:jc w:val="both"/>
              <w:rPr>
                <w:rFonts w:asciiTheme="majorHAnsi" w:hAnsiTheme="majorHAnsi"/>
                <w:sz w:val="24"/>
                <w:szCs w:val="24"/>
                <w:lang w:val="ru-RU"/>
              </w:rPr>
            </w:pPr>
            <w:r w:rsidRPr="002150DB">
              <w:rPr>
                <w:rFonts w:asciiTheme="majorHAnsi" w:eastAsia="Calibri" w:hAnsiTheme="majorHAnsi"/>
                <w:sz w:val="24"/>
                <w:szCs w:val="24"/>
                <w:lang w:val="ru-RU"/>
              </w:rPr>
              <w:t xml:space="preserve">гр. София, </w:t>
            </w:r>
          </w:p>
          <w:p w:rsidR="002150DB" w:rsidRPr="002150DB" w:rsidRDefault="002150DB" w:rsidP="001D408F">
            <w:pPr>
              <w:spacing w:line="360" w:lineRule="auto"/>
              <w:jc w:val="both"/>
              <w:rPr>
                <w:rFonts w:asciiTheme="majorHAnsi" w:hAnsiTheme="majorHAnsi"/>
                <w:sz w:val="24"/>
                <w:szCs w:val="24"/>
                <w:lang w:val="ru-RU"/>
              </w:rPr>
            </w:pPr>
            <w:r w:rsidRPr="002150DB">
              <w:rPr>
                <w:rFonts w:asciiTheme="majorHAnsi" w:eastAsia="Calibri" w:hAnsiTheme="majorHAnsi"/>
                <w:sz w:val="24"/>
                <w:szCs w:val="24"/>
                <w:lang w:val="ru-RU"/>
              </w:rPr>
              <w:t xml:space="preserve">ул. </w:t>
            </w:r>
            <w:r w:rsidRPr="002150DB">
              <w:rPr>
                <w:rFonts w:asciiTheme="majorHAnsi" w:hAnsiTheme="majorHAnsi"/>
                <w:sz w:val="24"/>
                <w:szCs w:val="24"/>
                <w:lang w:val="ru-RU"/>
              </w:rPr>
              <w:t>„</w:t>
            </w:r>
            <w:r w:rsidR="00183187">
              <w:rPr>
                <w:rFonts w:asciiTheme="majorHAnsi" w:hAnsiTheme="majorHAnsi"/>
                <w:sz w:val="24"/>
                <w:szCs w:val="24"/>
              </w:rPr>
              <w:t xml:space="preserve">Ал. </w:t>
            </w:r>
            <w:proofErr w:type="spellStart"/>
            <w:r w:rsidR="00183187">
              <w:rPr>
                <w:rFonts w:asciiTheme="majorHAnsi" w:hAnsiTheme="majorHAnsi"/>
                <w:sz w:val="24"/>
                <w:szCs w:val="24"/>
              </w:rPr>
              <w:t>Жендов</w:t>
            </w:r>
            <w:proofErr w:type="spellEnd"/>
            <w:r w:rsidR="00183187">
              <w:rPr>
                <w:rFonts w:asciiTheme="majorHAnsi" w:hAnsiTheme="majorHAnsi"/>
                <w:sz w:val="24"/>
                <w:szCs w:val="24"/>
                <w:lang w:val="ru-RU"/>
              </w:rPr>
              <w:t>” № 2</w:t>
            </w:r>
            <w:r w:rsidRPr="002150DB">
              <w:rPr>
                <w:rFonts w:asciiTheme="majorHAnsi" w:hAnsiTheme="majorHAnsi"/>
                <w:sz w:val="24"/>
                <w:szCs w:val="24"/>
                <w:lang w:val="ru-RU"/>
              </w:rPr>
              <w:t xml:space="preserve"> </w:t>
            </w:r>
          </w:p>
          <w:p w:rsidR="002150DB" w:rsidRPr="002150DB" w:rsidRDefault="002150DB" w:rsidP="001D408F">
            <w:pPr>
              <w:overflowPunct w:val="0"/>
              <w:autoSpaceDE w:val="0"/>
              <w:autoSpaceDN w:val="0"/>
              <w:adjustRightInd w:val="0"/>
              <w:spacing w:line="360" w:lineRule="auto"/>
              <w:jc w:val="both"/>
              <w:rPr>
                <w:rFonts w:asciiTheme="majorHAnsi" w:hAnsiTheme="majorHAnsi"/>
                <w:sz w:val="24"/>
                <w:szCs w:val="24"/>
              </w:rPr>
            </w:pPr>
            <w:r w:rsidRPr="002150DB">
              <w:rPr>
                <w:rFonts w:asciiTheme="majorHAnsi" w:hAnsiTheme="majorHAnsi"/>
                <w:sz w:val="24"/>
                <w:szCs w:val="24"/>
              </w:rPr>
              <w:t>Лице</w:t>
            </w:r>
            <w:r w:rsidR="003C415E">
              <w:rPr>
                <w:rFonts w:asciiTheme="majorHAnsi" w:hAnsiTheme="majorHAnsi"/>
                <w:sz w:val="24"/>
                <w:szCs w:val="24"/>
              </w:rPr>
              <w:t>/а</w:t>
            </w:r>
            <w:r w:rsidRPr="002150DB">
              <w:rPr>
                <w:rFonts w:asciiTheme="majorHAnsi" w:hAnsiTheme="majorHAnsi"/>
                <w:sz w:val="24"/>
                <w:szCs w:val="24"/>
              </w:rPr>
              <w:t xml:space="preserve"> за контакт:</w:t>
            </w:r>
          </w:p>
        </w:tc>
        <w:tc>
          <w:tcPr>
            <w:tcW w:w="4748" w:type="dxa"/>
            <w:shd w:val="clear" w:color="auto" w:fill="auto"/>
          </w:tcPr>
          <w:p w:rsidR="002150DB" w:rsidRPr="002150DB" w:rsidRDefault="002150DB" w:rsidP="001D408F">
            <w:pPr>
              <w:spacing w:line="360" w:lineRule="auto"/>
              <w:jc w:val="both"/>
              <w:rPr>
                <w:rFonts w:asciiTheme="majorHAnsi" w:hAnsiTheme="majorHAnsi"/>
                <w:sz w:val="24"/>
                <w:szCs w:val="24"/>
                <w:lang w:val="ru-RU"/>
              </w:rPr>
            </w:pPr>
            <w:r w:rsidRPr="002150DB">
              <w:rPr>
                <w:rFonts w:asciiTheme="majorHAnsi" w:hAnsiTheme="majorHAnsi"/>
                <w:sz w:val="24"/>
                <w:szCs w:val="24"/>
                <w:lang w:val="ru-RU"/>
              </w:rPr>
              <w:t>ЗА ИЗПЪЛНИТЕЛЯ :</w:t>
            </w:r>
          </w:p>
          <w:p w:rsidR="002150DB" w:rsidRPr="002150DB" w:rsidRDefault="002150DB" w:rsidP="001D408F">
            <w:pPr>
              <w:spacing w:line="360" w:lineRule="auto"/>
              <w:jc w:val="both"/>
              <w:rPr>
                <w:rFonts w:asciiTheme="majorHAnsi" w:hAnsiTheme="majorHAnsi"/>
                <w:sz w:val="24"/>
                <w:szCs w:val="24"/>
                <w:lang w:val="ru-RU"/>
              </w:rPr>
            </w:pPr>
            <w:r w:rsidRPr="002150DB">
              <w:rPr>
                <w:rFonts w:asciiTheme="majorHAnsi" w:hAnsiTheme="majorHAnsi"/>
                <w:sz w:val="24"/>
                <w:szCs w:val="24"/>
                <w:lang w:val="ru-RU"/>
              </w:rPr>
              <w:t>гр. ……………………..</w:t>
            </w:r>
          </w:p>
          <w:p w:rsidR="002150DB" w:rsidRPr="002150DB" w:rsidRDefault="002150DB" w:rsidP="001D408F">
            <w:pPr>
              <w:spacing w:line="360" w:lineRule="auto"/>
              <w:jc w:val="both"/>
              <w:rPr>
                <w:rFonts w:asciiTheme="majorHAnsi" w:hAnsiTheme="majorHAnsi"/>
                <w:sz w:val="24"/>
                <w:szCs w:val="24"/>
                <w:lang w:val="ru-RU"/>
              </w:rPr>
            </w:pPr>
            <w:r w:rsidRPr="002150DB">
              <w:rPr>
                <w:rFonts w:asciiTheme="majorHAnsi" w:hAnsiTheme="majorHAnsi"/>
                <w:sz w:val="24"/>
                <w:szCs w:val="24"/>
                <w:lang w:val="ru-RU"/>
              </w:rPr>
              <w:t>ул. “……………” №</w:t>
            </w:r>
            <w:r w:rsidR="003C415E">
              <w:rPr>
                <w:rFonts w:asciiTheme="majorHAnsi" w:hAnsiTheme="majorHAnsi"/>
                <w:sz w:val="24"/>
                <w:szCs w:val="24"/>
                <w:lang w:val="ru-RU"/>
              </w:rPr>
              <w:t>......</w:t>
            </w:r>
            <w:r w:rsidRPr="002150DB">
              <w:rPr>
                <w:rFonts w:asciiTheme="majorHAnsi" w:hAnsiTheme="majorHAnsi"/>
                <w:sz w:val="24"/>
                <w:szCs w:val="24"/>
                <w:lang w:val="ru-RU"/>
              </w:rPr>
              <w:t xml:space="preserve"> </w:t>
            </w:r>
          </w:p>
          <w:p w:rsidR="002150DB" w:rsidRPr="002150DB" w:rsidRDefault="002150DB" w:rsidP="001D408F">
            <w:pPr>
              <w:overflowPunct w:val="0"/>
              <w:autoSpaceDE w:val="0"/>
              <w:autoSpaceDN w:val="0"/>
              <w:adjustRightInd w:val="0"/>
              <w:spacing w:line="360" w:lineRule="auto"/>
              <w:jc w:val="both"/>
              <w:rPr>
                <w:rFonts w:asciiTheme="majorHAnsi" w:hAnsiTheme="majorHAnsi"/>
                <w:sz w:val="24"/>
                <w:szCs w:val="24"/>
                <w:lang w:val="ru-RU"/>
              </w:rPr>
            </w:pPr>
            <w:r w:rsidRPr="002150DB">
              <w:rPr>
                <w:rFonts w:asciiTheme="majorHAnsi" w:hAnsiTheme="majorHAnsi"/>
                <w:sz w:val="24"/>
                <w:szCs w:val="24"/>
                <w:lang w:val="ru-RU"/>
              </w:rPr>
              <w:t>Лице за контакт:</w:t>
            </w:r>
          </w:p>
        </w:tc>
      </w:tr>
    </w:tbl>
    <w:p w:rsidR="002150DB" w:rsidRDefault="00183187" w:rsidP="002150DB">
      <w:pPr>
        <w:spacing w:line="360" w:lineRule="auto"/>
        <w:jc w:val="both"/>
        <w:rPr>
          <w:rFonts w:asciiTheme="majorHAnsi" w:hAnsiTheme="majorHAnsi"/>
          <w:b/>
          <w:bCs/>
          <w:sz w:val="24"/>
          <w:szCs w:val="24"/>
          <w:lang w:val="ru-RU"/>
        </w:rPr>
      </w:pPr>
      <w:r>
        <w:rPr>
          <w:rFonts w:asciiTheme="majorHAnsi" w:hAnsiTheme="majorHAnsi"/>
          <w:b/>
          <w:bCs/>
          <w:sz w:val="24"/>
          <w:szCs w:val="24"/>
          <w:lang w:val="ru-RU"/>
        </w:rPr>
        <w:t>............................................................</w:t>
      </w:r>
      <w:r w:rsidR="006A3F23">
        <w:rPr>
          <w:rFonts w:asciiTheme="majorHAnsi" w:hAnsiTheme="majorHAnsi"/>
          <w:b/>
          <w:bCs/>
          <w:sz w:val="24"/>
          <w:szCs w:val="24"/>
          <w:lang w:val="ru-RU"/>
        </w:rPr>
        <w:t xml:space="preserve">                      </w:t>
      </w:r>
      <w:r>
        <w:rPr>
          <w:rFonts w:asciiTheme="majorHAnsi" w:hAnsiTheme="majorHAnsi"/>
          <w:b/>
          <w:bCs/>
          <w:sz w:val="24"/>
          <w:szCs w:val="24"/>
          <w:lang w:val="ru-RU"/>
        </w:rPr>
        <w:t xml:space="preserve">   ...............................................................</w:t>
      </w:r>
      <w:r w:rsidR="002150DB" w:rsidRPr="002150DB">
        <w:rPr>
          <w:rFonts w:asciiTheme="majorHAnsi" w:hAnsiTheme="majorHAnsi"/>
          <w:b/>
          <w:bCs/>
          <w:sz w:val="24"/>
          <w:szCs w:val="24"/>
          <w:lang w:val="ru-RU"/>
        </w:rPr>
        <w:tab/>
      </w:r>
    </w:p>
    <w:p w:rsidR="006A3F23" w:rsidRPr="006A3F23" w:rsidRDefault="006A3F23" w:rsidP="002150DB">
      <w:pPr>
        <w:spacing w:line="360" w:lineRule="auto"/>
        <w:jc w:val="both"/>
        <w:rPr>
          <w:rFonts w:asciiTheme="majorHAnsi" w:hAnsiTheme="majorHAnsi"/>
          <w:bCs/>
          <w:sz w:val="24"/>
          <w:szCs w:val="24"/>
          <w:lang w:val="ru-RU"/>
        </w:rPr>
      </w:pPr>
      <w:r w:rsidRPr="006A3F23">
        <w:rPr>
          <w:rFonts w:asciiTheme="majorHAnsi" w:hAnsiTheme="majorHAnsi"/>
          <w:bCs/>
          <w:sz w:val="24"/>
          <w:szCs w:val="24"/>
          <w:lang w:val="ru-RU"/>
        </w:rPr>
        <w:t>Тел:.....................; факс:......................</w:t>
      </w:r>
      <w:r>
        <w:rPr>
          <w:rFonts w:asciiTheme="majorHAnsi" w:hAnsiTheme="majorHAnsi"/>
          <w:bCs/>
          <w:sz w:val="24"/>
          <w:szCs w:val="24"/>
          <w:lang w:val="ru-RU"/>
        </w:rPr>
        <w:t xml:space="preserve">                          </w:t>
      </w:r>
      <w:r w:rsidRPr="006A3F23">
        <w:rPr>
          <w:rFonts w:asciiTheme="majorHAnsi" w:hAnsiTheme="majorHAnsi"/>
          <w:bCs/>
          <w:sz w:val="24"/>
          <w:szCs w:val="24"/>
          <w:lang w:val="ru-RU"/>
        </w:rPr>
        <w:t>Тел:.....................; факс:......................</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bCs/>
          <w:sz w:val="24"/>
          <w:szCs w:val="24"/>
          <w:lang w:val="ru-RU"/>
        </w:rPr>
        <w:t xml:space="preserve"> (3) </w:t>
      </w:r>
      <w:r w:rsidRPr="002150DB">
        <w:rPr>
          <w:rFonts w:asciiTheme="majorHAnsi" w:hAnsiTheme="majorHAnsi"/>
          <w:sz w:val="24"/>
          <w:szCs w:val="24"/>
          <w:lang w:val="ru-RU"/>
        </w:rPr>
        <w:t xml:space="preserve">Всяка страна се задължава при промяна на адреса, телефонни номера, факсове и банковите си сметки да уведоми незабавно другата страна в 5 дневен срок. </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bCs/>
          <w:sz w:val="24"/>
          <w:szCs w:val="24"/>
          <w:lang w:val="ru-RU"/>
        </w:rPr>
        <w:tab/>
        <w:t xml:space="preserve"> (4) </w:t>
      </w:r>
      <w:r w:rsidRPr="002150DB">
        <w:rPr>
          <w:rFonts w:asciiTheme="majorHAnsi" w:hAnsiTheme="majorHAnsi"/>
          <w:sz w:val="24"/>
          <w:szCs w:val="24"/>
          <w:lang w:val="ru-RU"/>
        </w:rPr>
        <w:t xml:space="preserve">За дата на съобщението/уведомлението се смята: </w:t>
      </w:r>
    </w:p>
    <w:p w:rsidR="002150DB" w:rsidRPr="002150DB" w:rsidRDefault="002150DB" w:rsidP="003C415E">
      <w:pPr>
        <w:spacing w:line="360" w:lineRule="auto"/>
        <w:ind w:firstLine="709"/>
        <w:jc w:val="both"/>
        <w:rPr>
          <w:rFonts w:asciiTheme="majorHAnsi" w:hAnsiTheme="majorHAnsi"/>
          <w:sz w:val="24"/>
          <w:szCs w:val="24"/>
          <w:lang w:val="ru-RU"/>
        </w:rPr>
      </w:pPr>
      <w:r w:rsidRPr="002150DB">
        <w:rPr>
          <w:rFonts w:asciiTheme="majorHAnsi" w:hAnsiTheme="majorHAnsi"/>
          <w:b/>
          <w:sz w:val="24"/>
          <w:szCs w:val="24"/>
          <w:lang w:val="ru-RU"/>
        </w:rPr>
        <w:t xml:space="preserve">1. </w:t>
      </w:r>
      <w:r w:rsidRPr="002150DB">
        <w:rPr>
          <w:rFonts w:asciiTheme="majorHAnsi" w:hAnsiTheme="majorHAnsi"/>
          <w:sz w:val="24"/>
          <w:szCs w:val="24"/>
          <w:lang w:val="ru-RU"/>
        </w:rPr>
        <w:t>датата на предаването – при ръчно предаване на с</w:t>
      </w:r>
      <w:r w:rsidR="00807C79">
        <w:rPr>
          <w:rFonts w:asciiTheme="majorHAnsi" w:hAnsiTheme="majorHAnsi"/>
          <w:sz w:val="24"/>
          <w:szCs w:val="24"/>
          <w:lang w:val="ru-RU"/>
        </w:rPr>
        <w:t>ъобщението/ уведомлението;</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sz w:val="24"/>
          <w:szCs w:val="24"/>
          <w:lang w:val="ru-RU"/>
        </w:rPr>
        <w:t xml:space="preserve"> </w:t>
      </w:r>
      <w:r w:rsidRPr="002150DB">
        <w:rPr>
          <w:rFonts w:asciiTheme="majorHAnsi" w:hAnsiTheme="majorHAnsi"/>
          <w:b/>
          <w:sz w:val="24"/>
          <w:szCs w:val="24"/>
          <w:lang w:val="ru-RU"/>
        </w:rPr>
        <w:tab/>
        <w:t xml:space="preserve">2. </w:t>
      </w:r>
      <w:r w:rsidRPr="002150DB">
        <w:rPr>
          <w:rFonts w:asciiTheme="majorHAnsi" w:hAnsiTheme="majorHAnsi"/>
          <w:sz w:val="24"/>
          <w:szCs w:val="24"/>
          <w:lang w:val="ru-RU"/>
        </w:rPr>
        <w:t xml:space="preserve">датата на пощенското клеймо на обратната разписка – при изпращане по пощата; </w:t>
      </w:r>
    </w:p>
    <w:p w:rsidR="002150DB" w:rsidRPr="002150DB" w:rsidRDefault="002150DB" w:rsidP="002150DB">
      <w:pPr>
        <w:spacing w:line="360" w:lineRule="auto"/>
        <w:jc w:val="both"/>
        <w:rPr>
          <w:rFonts w:asciiTheme="majorHAnsi" w:hAnsiTheme="majorHAnsi"/>
          <w:sz w:val="24"/>
          <w:szCs w:val="24"/>
          <w:lang w:val="ru-RU"/>
        </w:rPr>
      </w:pPr>
      <w:r w:rsidRPr="002150DB">
        <w:rPr>
          <w:rFonts w:asciiTheme="majorHAnsi" w:hAnsiTheme="majorHAnsi"/>
          <w:b/>
          <w:sz w:val="24"/>
          <w:szCs w:val="24"/>
          <w:lang w:val="ru-RU"/>
        </w:rPr>
        <w:tab/>
        <w:t xml:space="preserve">3. </w:t>
      </w:r>
      <w:r w:rsidRPr="002150DB">
        <w:rPr>
          <w:rFonts w:asciiTheme="majorHAnsi" w:hAnsiTheme="majorHAnsi"/>
          <w:sz w:val="24"/>
          <w:szCs w:val="24"/>
          <w:lang w:val="ru-RU"/>
        </w:rPr>
        <w:t xml:space="preserve">датата на приемането – при изпращане по факс. </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bCs/>
          <w:sz w:val="24"/>
          <w:szCs w:val="24"/>
          <w:lang w:val="ru-RU"/>
        </w:rPr>
        <w:t>Чл. 18.</w:t>
      </w:r>
      <w:r w:rsidRPr="002150DB">
        <w:rPr>
          <w:rFonts w:asciiTheme="majorHAnsi" w:hAnsiTheme="majorHAnsi"/>
          <w:b/>
          <w:bCs/>
          <w:sz w:val="24"/>
          <w:szCs w:val="24"/>
        </w:rPr>
        <w:t xml:space="preserve"> </w:t>
      </w:r>
      <w:r w:rsidRPr="002150DB">
        <w:rPr>
          <w:rFonts w:asciiTheme="majorHAnsi" w:hAnsiTheme="majorHAnsi"/>
          <w:sz w:val="24"/>
          <w:szCs w:val="24"/>
          <w:lang w:val="ru-RU"/>
        </w:rPr>
        <w:t xml:space="preserve">Страните ще решават споровете, възникнали при и по повод изпълнението на договора или свързани с договора или с неговото тълкуване, недействителност, неизпълнение или прекратяване, по взаимно съгласие, а при непостигане на съгласие – въпросът се отнася за решаване пред компетентния съд на територията на Република България по реда на Гражданския процесуален кодекс. </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b/>
          <w:bCs/>
          <w:sz w:val="24"/>
          <w:szCs w:val="24"/>
          <w:lang w:val="ru-RU"/>
        </w:rPr>
        <w:lastRenderedPageBreak/>
        <w:t>Чл. 19.</w:t>
      </w:r>
      <w:r w:rsidRPr="002150DB">
        <w:rPr>
          <w:rFonts w:asciiTheme="majorHAnsi" w:hAnsiTheme="majorHAnsi"/>
          <w:b/>
          <w:bCs/>
          <w:sz w:val="24"/>
          <w:szCs w:val="24"/>
        </w:rPr>
        <w:t xml:space="preserve"> </w:t>
      </w:r>
      <w:r w:rsidRPr="002150DB">
        <w:rPr>
          <w:rFonts w:asciiTheme="majorHAnsi" w:hAnsiTheme="majorHAnsi"/>
          <w:sz w:val="24"/>
          <w:szCs w:val="24"/>
          <w:lang w:val="ru-RU"/>
        </w:rPr>
        <w:t xml:space="preserve">За неуредените по настоящия договор въпроси се прилагат разпоредбите на законодателството на Република България – ЗОП, ЗЗД, Търговския закон и останалите относими нормативни актове. </w:t>
      </w:r>
    </w:p>
    <w:p w:rsidR="002150DB" w:rsidRPr="002150DB" w:rsidRDefault="002150DB" w:rsidP="002150DB">
      <w:pPr>
        <w:jc w:val="both"/>
        <w:rPr>
          <w:rFonts w:asciiTheme="majorHAnsi" w:hAnsiTheme="majorHAnsi"/>
          <w:sz w:val="24"/>
          <w:szCs w:val="24"/>
          <w:lang w:val="ru-RU"/>
        </w:rPr>
      </w:pP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sz w:val="24"/>
          <w:szCs w:val="24"/>
          <w:lang w:val="ru-RU"/>
        </w:rPr>
        <w:t>Настоящият договор</w:t>
      </w:r>
      <w:r w:rsidRPr="002150DB">
        <w:rPr>
          <w:rFonts w:asciiTheme="majorHAnsi" w:hAnsiTheme="majorHAnsi"/>
          <w:sz w:val="24"/>
          <w:szCs w:val="24"/>
        </w:rPr>
        <w:t xml:space="preserve"> съдържа ………… страници и </w:t>
      </w:r>
      <w:r w:rsidRPr="002150DB">
        <w:rPr>
          <w:rFonts w:asciiTheme="majorHAnsi" w:hAnsiTheme="majorHAnsi"/>
          <w:sz w:val="24"/>
          <w:szCs w:val="24"/>
          <w:lang w:val="ru-RU"/>
        </w:rPr>
        <w:t xml:space="preserve">се съставя и подписа в </w:t>
      </w:r>
      <w:r w:rsidR="00807C79">
        <w:rPr>
          <w:rFonts w:asciiTheme="majorHAnsi" w:hAnsiTheme="majorHAnsi"/>
          <w:sz w:val="24"/>
          <w:szCs w:val="24"/>
          <w:lang w:val="ru-RU"/>
        </w:rPr>
        <w:t>два</w:t>
      </w:r>
      <w:r w:rsidRPr="002150DB">
        <w:rPr>
          <w:rFonts w:asciiTheme="majorHAnsi" w:hAnsiTheme="majorHAnsi"/>
          <w:sz w:val="24"/>
          <w:szCs w:val="24"/>
          <w:lang w:val="ru-RU"/>
        </w:rPr>
        <w:t xml:space="preserve"> еднообразни екземпляра –</w:t>
      </w:r>
      <w:r w:rsidR="00807C79">
        <w:rPr>
          <w:rFonts w:asciiTheme="majorHAnsi" w:hAnsiTheme="majorHAnsi"/>
          <w:sz w:val="24"/>
          <w:szCs w:val="24"/>
          <w:lang w:val="ru-RU"/>
        </w:rPr>
        <w:t xml:space="preserve"> </w:t>
      </w:r>
      <w:r w:rsidR="00A00538">
        <w:rPr>
          <w:rFonts w:asciiTheme="majorHAnsi" w:hAnsiTheme="majorHAnsi"/>
          <w:sz w:val="24"/>
          <w:szCs w:val="24"/>
          <w:lang w:val="ru-RU"/>
        </w:rPr>
        <w:t xml:space="preserve">един </w:t>
      </w:r>
      <w:r w:rsidRPr="002150DB">
        <w:rPr>
          <w:rFonts w:asciiTheme="majorHAnsi" w:hAnsiTheme="majorHAnsi"/>
          <w:sz w:val="24"/>
          <w:szCs w:val="24"/>
          <w:lang w:val="ru-RU"/>
        </w:rPr>
        <w:t xml:space="preserve">за Възложителя и един за Изпълнителя. </w:t>
      </w:r>
    </w:p>
    <w:p w:rsidR="002150DB" w:rsidRPr="002150DB" w:rsidRDefault="002150DB" w:rsidP="002150DB">
      <w:pPr>
        <w:spacing w:line="360" w:lineRule="auto"/>
        <w:ind w:firstLine="708"/>
        <w:jc w:val="both"/>
        <w:rPr>
          <w:rFonts w:asciiTheme="majorHAnsi" w:hAnsiTheme="majorHAnsi"/>
          <w:sz w:val="24"/>
          <w:szCs w:val="24"/>
          <w:lang w:val="ru-RU"/>
        </w:rPr>
      </w:pPr>
      <w:r w:rsidRPr="002150DB">
        <w:rPr>
          <w:rFonts w:asciiTheme="majorHAnsi" w:hAnsiTheme="majorHAnsi"/>
          <w:sz w:val="24"/>
          <w:szCs w:val="24"/>
          <w:lang w:val="ru-RU"/>
        </w:rPr>
        <w:t xml:space="preserve">Неразделна част от настоящия договор са следните приложения: </w:t>
      </w:r>
    </w:p>
    <w:p w:rsidR="002150DB" w:rsidRPr="002150DB" w:rsidRDefault="00807C79" w:rsidP="002150DB">
      <w:pPr>
        <w:spacing w:line="360" w:lineRule="auto"/>
        <w:ind w:firstLine="708"/>
        <w:jc w:val="both"/>
        <w:rPr>
          <w:rFonts w:asciiTheme="majorHAnsi" w:hAnsiTheme="majorHAnsi"/>
          <w:sz w:val="24"/>
          <w:szCs w:val="24"/>
          <w:lang w:val="ru-RU"/>
        </w:rPr>
      </w:pPr>
      <w:r>
        <w:rPr>
          <w:rFonts w:asciiTheme="majorHAnsi" w:hAnsiTheme="majorHAnsi"/>
          <w:b/>
          <w:bCs/>
          <w:sz w:val="24"/>
          <w:szCs w:val="24"/>
          <w:lang w:val="ru-RU"/>
        </w:rPr>
        <w:t>Образец</w:t>
      </w:r>
      <w:r w:rsidR="002150DB" w:rsidRPr="002150DB">
        <w:rPr>
          <w:rFonts w:asciiTheme="majorHAnsi" w:hAnsiTheme="majorHAnsi"/>
          <w:b/>
          <w:bCs/>
          <w:sz w:val="24"/>
          <w:szCs w:val="24"/>
          <w:lang w:val="ru-RU"/>
        </w:rPr>
        <w:t xml:space="preserve"> № </w:t>
      </w:r>
      <w:r>
        <w:rPr>
          <w:rFonts w:asciiTheme="majorHAnsi" w:hAnsiTheme="majorHAnsi"/>
          <w:b/>
          <w:bCs/>
          <w:sz w:val="24"/>
          <w:szCs w:val="24"/>
          <w:lang w:val="ru-RU"/>
        </w:rPr>
        <w:t>3</w:t>
      </w:r>
      <w:r w:rsidR="002150DB" w:rsidRPr="002150DB">
        <w:rPr>
          <w:rFonts w:asciiTheme="majorHAnsi" w:hAnsiTheme="majorHAnsi"/>
          <w:b/>
          <w:bCs/>
          <w:sz w:val="24"/>
          <w:szCs w:val="24"/>
          <w:lang w:val="ru-RU"/>
        </w:rPr>
        <w:t xml:space="preserve"> – </w:t>
      </w:r>
      <w:r w:rsidR="002150DB" w:rsidRPr="002150DB">
        <w:rPr>
          <w:rFonts w:asciiTheme="majorHAnsi" w:hAnsiTheme="majorHAnsi"/>
          <w:sz w:val="24"/>
          <w:szCs w:val="24"/>
          <w:lang w:val="ru-RU"/>
        </w:rPr>
        <w:t>Техническо предложение на ИЗПЪЛНИТЕЛЯ</w:t>
      </w:r>
      <w:r w:rsidR="002150DB" w:rsidRPr="002150DB">
        <w:rPr>
          <w:rFonts w:asciiTheme="majorHAnsi" w:hAnsiTheme="majorHAnsi"/>
          <w:sz w:val="24"/>
          <w:szCs w:val="24"/>
        </w:rPr>
        <w:t>, представено с оферта, вх. № ……………… от ………………… г.</w:t>
      </w:r>
      <w:r w:rsidR="002150DB" w:rsidRPr="002150DB">
        <w:rPr>
          <w:rFonts w:asciiTheme="majorHAnsi" w:hAnsiTheme="majorHAnsi"/>
          <w:sz w:val="24"/>
          <w:szCs w:val="24"/>
          <w:lang w:val="ru-RU"/>
        </w:rPr>
        <w:t xml:space="preserve">; </w:t>
      </w:r>
    </w:p>
    <w:p w:rsidR="002150DB" w:rsidRPr="002150DB" w:rsidRDefault="00807C79" w:rsidP="002150DB">
      <w:pPr>
        <w:spacing w:line="360" w:lineRule="auto"/>
        <w:ind w:firstLine="708"/>
        <w:jc w:val="both"/>
        <w:rPr>
          <w:rFonts w:asciiTheme="majorHAnsi" w:hAnsiTheme="majorHAnsi"/>
          <w:sz w:val="24"/>
          <w:szCs w:val="24"/>
        </w:rPr>
      </w:pPr>
      <w:r>
        <w:rPr>
          <w:rFonts w:asciiTheme="majorHAnsi" w:hAnsiTheme="majorHAnsi"/>
          <w:b/>
          <w:bCs/>
          <w:sz w:val="24"/>
          <w:szCs w:val="24"/>
          <w:lang w:val="ru-RU"/>
        </w:rPr>
        <w:t>Образец</w:t>
      </w:r>
      <w:r w:rsidR="002150DB" w:rsidRPr="002150DB">
        <w:rPr>
          <w:rFonts w:asciiTheme="majorHAnsi" w:hAnsiTheme="majorHAnsi"/>
          <w:b/>
          <w:bCs/>
          <w:sz w:val="24"/>
          <w:szCs w:val="24"/>
          <w:lang w:val="ru-RU"/>
        </w:rPr>
        <w:t xml:space="preserve"> № </w:t>
      </w:r>
      <w:r>
        <w:rPr>
          <w:rFonts w:asciiTheme="majorHAnsi" w:hAnsiTheme="majorHAnsi"/>
          <w:b/>
          <w:bCs/>
          <w:sz w:val="24"/>
          <w:szCs w:val="24"/>
          <w:lang w:val="ru-RU"/>
        </w:rPr>
        <w:t>4</w:t>
      </w:r>
      <w:r w:rsidR="002150DB" w:rsidRPr="002150DB">
        <w:rPr>
          <w:rFonts w:asciiTheme="majorHAnsi" w:hAnsiTheme="majorHAnsi"/>
          <w:b/>
          <w:bCs/>
          <w:sz w:val="24"/>
          <w:szCs w:val="24"/>
          <w:lang w:val="ru-RU"/>
        </w:rPr>
        <w:t xml:space="preserve"> – </w:t>
      </w:r>
      <w:r w:rsidR="002150DB" w:rsidRPr="002150DB">
        <w:rPr>
          <w:rFonts w:asciiTheme="majorHAnsi" w:hAnsiTheme="majorHAnsi"/>
          <w:sz w:val="24"/>
          <w:szCs w:val="24"/>
          <w:lang w:val="ru-RU"/>
        </w:rPr>
        <w:t>Ценово предложение на ИЗПЪЛНИТЕЛЯ</w:t>
      </w:r>
      <w:r w:rsidR="002150DB" w:rsidRPr="002150DB">
        <w:rPr>
          <w:rFonts w:asciiTheme="majorHAnsi" w:hAnsiTheme="majorHAnsi"/>
          <w:sz w:val="24"/>
          <w:szCs w:val="24"/>
        </w:rPr>
        <w:t>, представено с оферта, вх. № ……………… от ………………… г.</w:t>
      </w:r>
      <w:r w:rsidR="002150DB" w:rsidRPr="002150DB">
        <w:rPr>
          <w:rFonts w:asciiTheme="majorHAnsi" w:hAnsiTheme="majorHAnsi"/>
          <w:sz w:val="24"/>
          <w:szCs w:val="24"/>
          <w:lang w:val="ru-RU"/>
        </w:rPr>
        <w:t xml:space="preserve">; </w:t>
      </w:r>
    </w:p>
    <w:p w:rsidR="002150DB" w:rsidRPr="002150DB" w:rsidRDefault="002150DB" w:rsidP="002150DB">
      <w:pPr>
        <w:spacing w:line="360" w:lineRule="auto"/>
        <w:ind w:firstLine="708"/>
        <w:jc w:val="both"/>
        <w:rPr>
          <w:rFonts w:asciiTheme="majorHAnsi" w:hAnsiTheme="majorHAnsi"/>
          <w:sz w:val="24"/>
          <w:szCs w:val="24"/>
        </w:rPr>
      </w:pPr>
      <w:r w:rsidRPr="002150DB">
        <w:rPr>
          <w:rFonts w:asciiTheme="majorHAnsi" w:hAnsiTheme="majorHAnsi"/>
          <w:sz w:val="24"/>
          <w:szCs w:val="24"/>
          <w:lang w:val="ru-RU"/>
        </w:rPr>
        <w:t>Документ за гаранция за изпълнение</w:t>
      </w:r>
      <w:r w:rsidRPr="002150DB">
        <w:rPr>
          <w:rFonts w:asciiTheme="majorHAnsi" w:hAnsiTheme="majorHAnsi"/>
          <w:sz w:val="24"/>
          <w:szCs w:val="24"/>
        </w:rPr>
        <w:t xml:space="preserve"> на договор;</w:t>
      </w:r>
    </w:p>
    <w:p w:rsidR="002150DB" w:rsidRDefault="002150DB" w:rsidP="002150DB">
      <w:pPr>
        <w:spacing w:line="360" w:lineRule="auto"/>
        <w:ind w:firstLine="708"/>
        <w:jc w:val="both"/>
        <w:rPr>
          <w:rFonts w:asciiTheme="majorHAnsi" w:hAnsiTheme="majorHAnsi"/>
          <w:sz w:val="24"/>
          <w:szCs w:val="24"/>
        </w:rPr>
      </w:pPr>
      <w:r w:rsidRPr="002150DB">
        <w:rPr>
          <w:rFonts w:asciiTheme="majorHAnsi" w:hAnsiTheme="majorHAnsi"/>
          <w:sz w:val="24"/>
          <w:szCs w:val="24"/>
        </w:rPr>
        <w:t xml:space="preserve">Документи по чл. </w:t>
      </w:r>
      <w:r w:rsidR="00807C79">
        <w:rPr>
          <w:rFonts w:asciiTheme="majorHAnsi" w:hAnsiTheme="majorHAnsi"/>
          <w:sz w:val="24"/>
          <w:szCs w:val="24"/>
        </w:rPr>
        <w:t>112, ал. 1</w:t>
      </w:r>
      <w:r w:rsidRPr="002150DB">
        <w:rPr>
          <w:rFonts w:asciiTheme="majorHAnsi" w:hAnsiTheme="majorHAnsi"/>
          <w:sz w:val="24"/>
          <w:szCs w:val="24"/>
        </w:rPr>
        <w:t xml:space="preserve"> от ЗОП.</w:t>
      </w:r>
    </w:p>
    <w:p w:rsidR="00A00538" w:rsidRDefault="00A00538" w:rsidP="002150DB">
      <w:pPr>
        <w:spacing w:line="360" w:lineRule="auto"/>
        <w:ind w:firstLine="708"/>
        <w:jc w:val="both"/>
        <w:rPr>
          <w:rFonts w:asciiTheme="majorHAnsi" w:hAnsiTheme="majorHAnsi"/>
          <w:sz w:val="24"/>
          <w:szCs w:val="24"/>
          <w:lang w:val="en-US"/>
        </w:rPr>
      </w:pPr>
      <w:r>
        <w:rPr>
          <w:rFonts w:asciiTheme="majorHAnsi" w:hAnsiTheme="majorHAnsi"/>
          <w:sz w:val="24"/>
          <w:szCs w:val="24"/>
        </w:rPr>
        <w:t xml:space="preserve">Техническа спецификация – Приложение </w:t>
      </w:r>
      <w:r w:rsidRPr="00A00538">
        <w:rPr>
          <w:rFonts w:asciiTheme="majorHAnsi" w:hAnsiTheme="majorHAnsi"/>
          <w:bCs/>
          <w:sz w:val="24"/>
          <w:szCs w:val="24"/>
          <w:lang w:val="ru-RU"/>
        </w:rPr>
        <w:t>№</w:t>
      </w:r>
      <w:r>
        <w:rPr>
          <w:rFonts w:asciiTheme="majorHAnsi" w:hAnsiTheme="majorHAnsi"/>
          <w:b/>
          <w:bCs/>
          <w:sz w:val="24"/>
          <w:szCs w:val="24"/>
          <w:lang w:val="ru-RU"/>
        </w:rPr>
        <w:t xml:space="preserve"> </w:t>
      </w:r>
      <w:r>
        <w:rPr>
          <w:rFonts w:asciiTheme="majorHAnsi" w:hAnsiTheme="majorHAnsi"/>
          <w:sz w:val="24"/>
          <w:szCs w:val="24"/>
        </w:rPr>
        <w:t>1</w:t>
      </w:r>
    </w:p>
    <w:p w:rsidR="00386372" w:rsidRDefault="00386372" w:rsidP="002150DB">
      <w:pPr>
        <w:spacing w:line="360" w:lineRule="auto"/>
        <w:ind w:firstLine="708"/>
        <w:jc w:val="both"/>
        <w:rPr>
          <w:rFonts w:asciiTheme="majorHAnsi" w:hAnsiTheme="majorHAnsi"/>
          <w:sz w:val="24"/>
          <w:szCs w:val="24"/>
          <w:lang w:val="en-US"/>
        </w:rPr>
      </w:pPr>
    </w:p>
    <w:p w:rsidR="00386372" w:rsidRPr="00386372" w:rsidRDefault="00386372" w:rsidP="002150DB">
      <w:pPr>
        <w:spacing w:line="360" w:lineRule="auto"/>
        <w:ind w:firstLine="708"/>
        <w:jc w:val="both"/>
        <w:rPr>
          <w:rFonts w:asciiTheme="majorHAnsi" w:hAnsiTheme="majorHAnsi"/>
          <w:sz w:val="24"/>
          <w:szCs w:val="24"/>
          <w:lang w:val="en-US"/>
        </w:rPr>
      </w:pPr>
    </w:p>
    <w:p w:rsidR="00D214C9" w:rsidRDefault="00D214C9" w:rsidP="00D214C9">
      <w:pPr>
        <w:spacing w:after="200"/>
        <w:rPr>
          <w:rFonts w:asciiTheme="majorHAnsi" w:hAnsiTheme="majorHAnsi"/>
          <w:b/>
          <w:color w:val="000000" w:themeColor="text1"/>
          <w:sz w:val="24"/>
          <w:szCs w:val="24"/>
        </w:rPr>
      </w:pPr>
      <w:r>
        <w:rPr>
          <w:rFonts w:asciiTheme="majorHAnsi" w:hAnsiTheme="majorHAnsi"/>
          <w:b/>
          <w:color w:val="000000" w:themeColor="text1"/>
          <w:sz w:val="24"/>
          <w:szCs w:val="24"/>
        </w:rPr>
        <w:t xml:space="preserve"> </w:t>
      </w:r>
      <w:r w:rsidR="0065754B" w:rsidRPr="0065754B">
        <w:rPr>
          <w:rFonts w:asciiTheme="majorHAnsi" w:hAnsiTheme="majorHAnsi"/>
          <w:b/>
          <w:color w:val="000000" w:themeColor="text1"/>
          <w:sz w:val="24"/>
          <w:szCs w:val="24"/>
        </w:rPr>
        <w:t>ВЪЗЛОЖИТЕЛ:</w:t>
      </w:r>
      <w:r w:rsidRPr="00D214C9">
        <w:rPr>
          <w:rFonts w:asciiTheme="majorHAnsi" w:hAnsiTheme="majorHAnsi"/>
          <w:b/>
          <w:color w:val="000000" w:themeColor="text1"/>
          <w:sz w:val="24"/>
          <w:szCs w:val="24"/>
        </w:rPr>
        <w:t xml:space="preserve"> </w:t>
      </w:r>
      <w:r>
        <w:rPr>
          <w:rFonts w:asciiTheme="majorHAnsi" w:hAnsiTheme="majorHAnsi"/>
          <w:b/>
          <w:color w:val="000000" w:themeColor="text1"/>
          <w:sz w:val="24"/>
          <w:szCs w:val="24"/>
        </w:rPr>
        <w:t xml:space="preserve">                    </w:t>
      </w:r>
      <w:r>
        <w:rPr>
          <w:rFonts w:asciiTheme="majorHAnsi" w:hAnsiTheme="majorHAnsi"/>
          <w:b/>
          <w:color w:val="000000" w:themeColor="text1"/>
          <w:sz w:val="24"/>
          <w:szCs w:val="24"/>
        </w:rPr>
        <w:tab/>
      </w:r>
      <w:r>
        <w:rPr>
          <w:rFonts w:asciiTheme="majorHAnsi" w:hAnsiTheme="majorHAnsi"/>
          <w:b/>
          <w:color w:val="000000" w:themeColor="text1"/>
          <w:sz w:val="24"/>
          <w:szCs w:val="24"/>
        </w:rPr>
        <w:tab/>
      </w:r>
      <w:r>
        <w:rPr>
          <w:rFonts w:asciiTheme="majorHAnsi" w:hAnsiTheme="majorHAnsi"/>
          <w:b/>
          <w:color w:val="000000" w:themeColor="text1"/>
          <w:sz w:val="24"/>
          <w:szCs w:val="24"/>
        </w:rPr>
        <w:tab/>
      </w:r>
      <w:r>
        <w:rPr>
          <w:rFonts w:asciiTheme="majorHAnsi" w:hAnsiTheme="majorHAnsi"/>
          <w:b/>
          <w:color w:val="000000" w:themeColor="text1"/>
          <w:sz w:val="24"/>
          <w:szCs w:val="24"/>
        </w:rPr>
        <w:tab/>
      </w:r>
      <w:r>
        <w:rPr>
          <w:rFonts w:asciiTheme="majorHAnsi" w:hAnsiTheme="majorHAnsi"/>
          <w:b/>
          <w:color w:val="000000" w:themeColor="text1"/>
          <w:sz w:val="24"/>
          <w:szCs w:val="24"/>
        </w:rPr>
        <w:tab/>
      </w:r>
      <w:r w:rsidRPr="0065754B">
        <w:rPr>
          <w:rFonts w:asciiTheme="majorHAnsi" w:hAnsiTheme="majorHAnsi"/>
          <w:b/>
          <w:color w:val="000000" w:themeColor="text1"/>
          <w:sz w:val="24"/>
          <w:szCs w:val="24"/>
        </w:rPr>
        <w:t>ИЗПЪЛНИТЕЛ:</w:t>
      </w:r>
    </w:p>
    <w:p w:rsidR="0065754B" w:rsidRPr="0065754B" w:rsidRDefault="00D214C9" w:rsidP="00D214C9">
      <w:pPr>
        <w:rPr>
          <w:rFonts w:asciiTheme="majorHAnsi" w:hAnsiTheme="majorHAnsi"/>
          <w:b/>
          <w:color w:val="000000" w:themeColor="text1"/>
          <w:sz w:val="24"/>
          <w:szCs w:val="24"/>
        </w:rPr>
      </w:pPr>
      <w:r>
        <w:rPr>
          <w:rFonts w:asciiTheme="majorHAnsi" w:hAnsiTheme="majorHAnsi"/>
          <w:b/>
          <w:color w:val="000000" w:themeColor="text1"/>
          <w:sz w:val="24"/>
          <w:szCs w:val="24"/>
        </w:rPr>
        <w:t>ЛАДИНКА МИХАЙЛОВА</w:t>
      </w:r>
      <w:r w:rsidR="0065754B" w:rsidRPr="0065754B">
        <w:rPr>
          <w:rFonts w:asciiTheme="majorHAnsi" w:hAnsiTheme="majorHAnsi"/>
          <w:b/>
          <w:color w:val="000000" w:themeColor="text1"/>
          <w:sz w:val="24"/>
          <w:szCs w:val="24"/>
        </w:rPr>
        <w:t xml:space="preserve">                                                                      </w:t>
      </w:r>
      <w:r w:rsidR="00386372">
        <w:rPr>
          <w:rFonts w:asciiTheme="majorHAnsi" w:hAnsiTheme="majorHAnsi"/>
          <w:b/>
          <w:color w:val="000000" w:themeColor="text1"/>
          <w:sz w:val="24"/>
          <w:szCs w:val="24"/>
          <w:lang w:val="en-US"/>
        </w:rPr>
        <w:t xml:space="preserve">  </w:t>
      </w:r>
      <w:r w:rsidR="0065754B" w:rsidRPr="0065754B">
        <w:rPr>
          <w:rFonts w:asciiTheme="majorHAnsi" w:hAnsiTheme="majorHAnsi"/>
          <w:b/>
          <w:color w:val="000000" w:themeColor="text1"/>
          <w:sz w:val="24"/>
          <w:szCs w:val="24"/>
        </w:rPr>
        <w:t xml:space="preserve">   </w:t>
      </w:r>
    </w:p>
    <w:p w:rsidR="0065754B" w:rsidRPr="0065754B" w:rsidRDefault="0065754B" w:rsidP="00D214C9">
      <w:pPr>
        <w:rPr>
          <w:rFonts w:asciiTheme="majorHAnsi" w:hAnsiTheme="majorHAnsi"/>
          <w:b/>
          <w:sz w:val="24"/>
          <w:szCs w:val="24"/>
        </w:rPr>
      </w:pPr>
      <w:r w:rsidRPr="0065754B">
        <w:rPr>
          <w:rFonts w:asciiTheme="majorHAnsi" w:hAnsiTheme="majorHAnsi"/>
          <w:b/>
          <w:sz w:val="24"/>
          <w:szCs w:val="24"/>
        </w:rPr>
        <w:t>И.Д. ГЛАВЕН СЕКРЕТАР</w:t>
      </w:r>
    </w:p>
    <w:p w:rsidR="0065754B" w:rsidRDefault="0065754B" w:rsidP="00D214C9">
      <w:pPr>
        <w:pStyle w:val="4"/>
        <w:shd w:val="clear" w:color="auto" w:fill="auto"/>
        <w:spacing w:before="0" w:after="0" w:line="240" w:lineRule="auto"/>
        <w:jc w:val="both"/>
        <w:rPr>
          <w:rFonts w:asciiTheme="majorHAnsi" w:hAnsiTheme="majorHAnsi"/>
          <w:b/>
          <w:sz w:val="24"/>
          <w:szCs w:val="24"/>
        </w:rPr>
      </w:pPr>
    </w:p>
    <w:p w:rsidR="00D214C9" w:rsidRPr="0065754B" w:rsidRDefault="00D214C9" w:rsidP="00D214C9">
      <w:pPr>
        <w:pStyle w:val="4"/>
        <w:shd w:val="clear" w:color="auto" w:fill="auto"/>
        <w:spacing w:before="0" w:after="0" w:line="240" w:lineRule="auto"/>
        <w:jc w:val="both"/>
        <w:rPr>
          <w:rFonts w:asciiTheme="majorHAnsi" w:hAnsiTheme="majorHAnsi"/>
          <w:b/>
          <w:sz w:val="24"/>
          <w:szCs w:val="24"/>
        </w:rPr>
      </w:pPr>
    </w:p>
    <w:p w:rsidR="0065754B" w:rsidRPr="0065754B" w:rsidRDefault="0065754B" w:rsidP="0065754B">
      <w:pPr>
        <w:pStyle w:val="4"/>
        <w:shd w:val="clear" w:color="auto" w:fill="auto"/>
        <w:spacing w:before="0" w:after="0" w:line="360" w:lineRule="auto"/>
        <w:jc w:val="both"/>
        <w:rPr>
          <w:rFonts w:asciiTheme="majorHAnsi" w:hAnsiTheme="majorHAnsi"/>
          <w:sz w:val="24"/>
          <w:szCs w:val="24"/>
        </w:rPr>
      </w:pPr>
      <w:r w:rsidRPr="0065754B">
        <w:rPr>
          <w:rFonts w:asciiTheme="majorHAnsi" w:hAnsiTheme="majorHAnsi"/>
          <w:b/>
          <w:sz w:val="24"/>
          <w:szCs w:val="24"/>
        </w:rPr>
        <w:t xml:space="preserve">ГЛАВЕН СЧЕТОВОДИТЕЛ </w:t>
      </w:r>
    </w:p>
    <w:p w:rsidR="008429E7" w:rsidRDefault="008429E7"/>
    <w:sectPr w:rsidR="008429E7" w:rsidSect="008429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BC5" w:rsidRDefault="00B16BC5" w:rsidP="004077DD">
      <w:r>
        <w:separator/>
      </w:r>
    </w:p>
  </w:endnote>
  <w:endnote w:type="continuationSeparator" w:id="0">
    <w:p w:rsidR="00B16BC5" w:rsidRDefault="00B16BC5" w:rsidP="00407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BC5" w:rsidRDefault="00B16BC5" w:rsidP="004077DD">
      <w:r>
        <w:separator/>
      </w:r>
    </w:p>
  </w:footnote>
  <w:footnote w:type="continuationSeparator" w:id="0">
    <w:p w:rsidR="00B16BC5" w:rsidRDefault="00B16BC5" w:rsidP="004077DD">
      <w:r>
        <w:continuationSeparator/>
      </w:r>
    </w:p>
  </w:footnote>
  <w:footnote w:id="1">
    <w:p w:rsidR="004077DD" w:rsidRDefault="004077DD">
      <w:pPr>
        <w:pStyle w:val="FootnoteText"/>
      </w:pPr>
      <w:r>
        <w:rPr>
          <w:rStyle w:val="FootnoteReference"/>
        </w:rPr>
        <w:footnoteRef/>
      </w:r>
      <w:r>
        <w:t xml:space="preserve"> </w:t>
      </w:r>
      <w:r>
        <w:rPr>
          <w:sz w:val="22"/>
          <w:szCs w:val="22"/>
        </w:rPr>
        <w:t>„Непредвидени обстоятелства" са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C2665"/>
    <w:multiLevelType w:val="hybridMultilevel"/>
    <w:tmpl w:val="81CA90DC"/>
    <w:lvl w:ilvl="0" w:tplc="44C4A2A8">
      <w:start w:val="3"/>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C996E71"/>
    <w:multiLevelType w:val="hybridMultilevel"/>
    <w:tmpl w:val="8394410E"/>
    <w:lvl w:ilvl="0" w:tplc="048CE8E6">
      <w:start w:val="1"/>
      <w:numFmt w:val="decimal"/>
      <w:lvlText w:val="%1."/>
      <w:lvlJc w:val="left"/>
      <w:pPr>
        <w:tabs>
          <w:tab w:val="num" w:pos="1080"/>
        </w:tabs>
        <w:ind w:left="108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nsid w:val="4CDC54BE"/>
    <w:multiLevelType w:val="hybridMultilevel"/>
    <w:tmpl w:val="A95219CA"/>
    <w:lvl w:ilvl="0" w:tplc="C5C81BC8">
      <w:start w:val="2"/>
      <w:numFmt w:val="decimal"/>
      <w:lvlText w:val="(%1)"/>
      <w:lvlJc w:val="left"/>
      <w:pPr>
        <w:tabs>
          <w:tab w:val="num" w:pos="1080"/>
        </w:tabs>
        <w:ind w:left="1080" w:hanging="360"/>
      </w:pPr>
      <w:rPr>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nsid w:val="5AB22D7E"/>
    <w:multiLevelType w:val="hybridMultilevel"/>
    <w:tmpl w:val="6924E720"/>
    <w:lvl w:ilvl="0" w:tplc="59CA2C5E">
      <w:start w:val="1"/>
      <w:numFmt w:val="decimal"/>
      <w:lvlText w:val="%1."/>
      <w:lvlJc w:val="left"/>
      <w:pPr>
        <w:tabs>
          <w:tab w:val="num" w:pos="1080"/>
        </w:tabs>
        <w:ind w:left="1080" w:hanging="360"/>
      </w:pPr>
      <w:rPr>
        <w:rFonts w:ascii="Times New Roman" w:eastAsia="Times New Roman" w:hAnsi="Times New Roman" w:cs="Times New Roman"/>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150DB"/>
    <w:rsid w:val="00050A28"/>
    <w:rsid w:val="00077CBF"/>
    <w:rsid w:val="00087525"/>
    <w:rsid w:val="0009156D"/>
    <w:rsid w:val="00183187"/>
    <w:rsid w:val="002150DB"/>
    <w:rsid w:val="0021698C"/>
    <w:rsid w:val="00386372"/>
    <w:rsid w:val="003C415E"/>
    <w:rsid w:val="004077DD"/>
    <w:rsid w:val="00451EB7"/>
    <w:rsid w:val="005556EF"/>
    <w:rsid w:val="00573A3F"/>
    <w:rsid w:val="00622D1E"/>
    <w:rsid w:val="0065754B"/>
    <w:rsid w:val="006A3F23"/>
    <w:rsid w:val="00760542"/>
    <w:rsid w:val="00786E80"/>
    <w:rsid w:val="00807C79"/>
    <w:rsid w:val="008429E7"/>
    <w:rsid w:val="00845FF3"/>
    <w:rsid w:val="009045C4"/>
    <w:rsid w:val="009B79D5"/>
    <w:rsid w:val="009E5436"/>
    <w:rsid w:val="00A00538"/>
    <w:rsid w:val="00B00841"/>
    <w:rsid w:val="00B029C4"/>
    <w:rsid w:val="00B16BC5"/>
    <w:rsid w:val="00B67C4D"/>
    <w:rsid w:val="00BF0AFF"/>
    <w:rsid w:val="00C2157C"/>
    <w:rsid w:val="00C94B4D"/>
    <w:rsid w:val="00D214C9"/>
    <w:rsid w:val="00FB4EF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0DB"/>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ен текст_"/>
    <w:link w:val="4"/>
    <w:locked/>
    <w:rsid w:val="0065754B"/>
    <w:rPr>
      <w:rFonts w:ascii="Sylfaen" w:eastAsia="Sylfaen" w:hAnsi="Sylfaen" w:cs="Sylfaen"/>
      <w:sz w:val="21"/>
      <w:szCs w:val="21"/>
      <w:shd w:val="clear" w:color="auto" w:fill="FFFFFF"/>
    </w:rPr>
  </w:style>
  <w:style w:type="paragraph" w:customStyle="1" w:styleId="4">
    <w:name w:val="Основен текст4"/>
    <w:basedOn w:val="Normal"/>
    <w:link w:val="a"/>
    <w:rsid w:val="0065754B"/>
    <w:pPr>
      <w:shd w:val="clear" w:color="auto" w:fill="FFFFFF"/>
      <w:spacing w:before="300" w:after="180" w:line="0" w:lineRule="atLeast"/>
    </w:pPr>
    <w:rPr>
      <w:rFonts w:ascii="Sylfaen" w:eastAsia="Sylfaen" w:hAnsi="Sylfaen" w:cs="Sylfaen"/>
      <w:sz w:val="21"/>
      <w:szCs w:val="21"/>
      <w:lang w:eastAsia="en-US"/>
    </w:rPr>
  </w:style>
  <w:style w:type="paragraph" w:styleId="FootnoteText">
    <w:name w:val="footnote text"/>
    <w:basedOn w:val="Normal"/>
    <w:link w:val="FootnoteTextChar"/>
    <w:uiPriority w:val="99"/>
    <w:semiHidden/>
    <w:unhideWhenUsed/>
    <w:rsid w:val="004077DD"/>
  </w:style>
  <w:style w:type="character" w:customStyle="1" w:styleId="FootnoteTextChar">
    <w:name w:val="Footnote Text Char"/>
    <w:basedOn w:val="DefaultParagraphFont"/>
    <w:link w:val="FootnoteText"/>
    <w:uiPriority w:val="99"/>
    <w:semiHidden/>
    <w:rsid w:val="004077DD"/>
    <w:rPr>
      <w:rFonts w:ascii="Times New Roman" w:eastAsia="Times New Roman" w:hAnsi="Times New Roman" w:cs="Times New Roman"/>
      <w:sz w:val="20"/>
      <w:szCs w:val="20"/>
      <w:lang w:eastAsia="bg-BG"/>
    </w:rPr>
  </w:style>
  <w:style w:type="character" w:styleId="FootnoteReference">
    <w:name w:val="footnote reference"/>
    <w:basedOn w:val="DefaultParagraphFont"/>
    <w:uiPriority w:val="99"/>
    <w:semiHidden/>
    <w:unhideWhenUsed/>
    <w:rsid w:val="004077DD"/>
    <w:rPr>
      <w:vertAlign w:val="superscript"/>
    </w:rPr>
  </w:style>
  <w:style w:type="paragraph" w:styleId="ListParagraph">
    <w:name w:val="List Paragraph"/>
    <w:basedOn w:val="Normal"/>
    <w:uiPriority w:val="34"/>
    <w:qFormat/>
    <w:rsid w:val="00077CBF"/>
    <w:pPr>
      <w:ind w:left="720"/>
      <w:contextualSpacing/>
    </w:pPr>
  </w:style>
</w:styles>
</file>

<file path=word/webSettings.xml><?xml version="1.0" encoding="utf-8"?>
<w:webSettings xmlns:r="http://schemas.openxmlformats.org/officeDocument/2006/relationships" xmlns:w="http://schemas.openxmlformats.org/wordprocessingml/2006/main">
  <w:divs>
    <w:div w:id="13598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1340-AA73-4A86-927B-67C60E46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2366</Words>
  <Characters>13487</Characters>
  <Application>Microsoft Office Word</Application>
  <DocSecurity>0</DocSecurity>
  <Lines>112</Lines>
  <Paragraphs>31</Paragraphs>
  <ScaleCrop>false</ScaleCrop>
  <Company>IT</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22</cp:revision>
  <dcterms:created xsi:type="dcterms:W3CDTF">2016-09-30T09:42:00Z</dcterms:created>
  <dcterms:modified xsi:type="dcterms:W3CDTF">2016-10-04T13:12:00Z</dcterms:modified>
</cp:coreProperties>
</file>